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44" w:rsidRDefault="00B33944" w:rsidP="00B33944">
      <w:pPr>
        <w:spacing w:after="0" w:line="240" w:lineRule="auto"/>
        <w:ind w:firstLine="851"/>
        <w:jc w:val="both"/>
        <w:outlineLvl w:val="0"/>
        <w:rPr>
          <w:rFonts w:ascii="Times New Roman" w:eastAsia="Times New Roman" w:hAnsi="Times New Roman" w:cs="Times New Roman"/>
          <w:b/>
          <w:color w:val="2E2E2E"/>
          <w:kern w:val="36"/>
          <w:sz w:val="32"/>
          <w:szCs w:val="32"/>
        </w:rPr>
      </w:pPr>
      <w:r w:rsidRPr="00B33944">
        <w:rPr>
          <w:rFonts w:ascii="Times New Roman" w:eastAsia="Times New Roman" w:hAnsi="Times New Roman" w:cs="Times New Roman"/>
          <w:b/>
          <w:color w:val="2E2E2E"/>
          <w:kern w:val="36"/>
          <w:sz w:val="32"/>
          <w:szCs w:val="32"/>
        </w:rPr>
        <w:t>Что такое коррупция и способы борьбы с ней</w:t>
      </w:r>
    </w:p>
    <w:p w:rsidR="00B33944" w:rsidRPr="00B33944" w:rsidRDefault="00B33944" w:rsidP="00B33944">
      <w:pPr>
        <w:spacing w:after="0" w:line="240" w:lineRule="auto"/>
        <w:ind w:firstLine="851"/>
        <w:jc w:val="both"/>
        <w:outlineLvl w:val="0"/>
        <w:rPr>
          <w:rFonts w:ascii="Times New Roman" w:eastAsia="Times New Roman" w:hAnsi="Times New Roman" w:cs="Times New Roman"/>
          <w:b/>
          <w:color w:val="2E2E2E"/>
          <w:kern w:val="36"/>
          <w:sz w:val="32"/>
          <w:szCs w:val="32"/>
        </w:rPr>
      </w:pP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Вопрос противодействия коррупции - один из вечных вопросов организации государства.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Воспринимая коррупцию как системное явление, государство </w:t>
      </w:r>
      <w:proofErr w:type="gramStart"/>
      <w:r w:rsidRPr="00B33944">
        <w:rPr>
          <w:rFonts w:ascii="Times New Roman" w:eastAsia="Times New Roman" w:hAnsi="Times New Roman" w:cs="Times New Roman"/>
          <w:color w:val="2E2E2E"/>
          <w:sz w:val="28"/>
          <w:szCs w:val="28"/>
        </w:rPr>
        <w:t>создает и реализует</w:t>
      </w:r>
      <w:proofErr w:type="gramEnd"/>
      <w:r w:rsidRPr="00B33944">
        <w:rPr>
          <w:rFonts w:ascii="Times New Roman" w:eastAsia="Times New Roman" w:hAnsi="Times New Roman" w:cs="Times New Roman"/>
          <w:color w:val="2E2E2E"/>
          <w:sz w:val="28"/>
          <w:szCs w:val="28"/>
        </w:rPr>
        <w:t xml:space="preserve"> комплексные меры по ее противодействию. За период с 2008 года был образован Совет при Президенте по противодействию коррупции, </w:t>
      </w:r>
      <w:proofErr w:type="gramStart"/>
      <w:r w:rsidRPr="00B33944">
        <w:rPr>
          <w:rFonts w:ascii="Times New Roman" w:eastAsia="Times New Roman" w:hAnsi="Times New Roman" w:cs="Times New Roman"/>
          <w:color w:val="2E2E2E"/>
          <w:sz w:val="28"/>
          <w:szCs w:val="28"/>
        </w:rPr>
        <w:t>разработаны и утверждены</w:t>
      </w:r>
      <w:proofErr w:type="gramEnd"/>
      <w:r w:rsidRPr="00B33944">
        <w:rPr>
          <w:rFonts w:ascii="Times New Roman" w:eastAsia="Times New Roman" w:hAnsi="Times New Roman" w:cs="Times New Roman"/>
          <w:color w:val="2E2E2E"/>
          <w:sz w:val="28"/>
          <w:szCs w:val="28"/>
        </w:rPr>
        <w:t xml:space="preserve"> Национальные планы по противодействию коррупции, пакет </w:t>
      </w:r>
      <w:proofErr w:type="spellStart"/>
      <w:r w:rsidRPr="00B33944">
        <w:rPr>
          <w:rFonts w:ascii="Times New Roman" w:eastAsia="Times New Roman" w:hAnsi="Times New Roman" w:cs="Times New Roman"/>
          <w:color w:val="2E2E2E"/>
          <w:sz w:val="28"/>
          <w:szCs w:val="28"/>
        </w:rPr>
        <w:t>антикоррупционных</w:t>
      </w:r>
      <w:proofErr w:type="spellEnd"/>
      <w:r w:rsidRPr="00B33944">
        <w:rPr>
          <w:rFonts w:ascii="Times New Roman" w:eastAsia="Times New Roman" w:hAnsi="Times New Roman" w:cs="Times New Roman"/>
          <w:color w:val="2E2E2E"/>
          <w:sz w:val="28"/>
          <w:szCs w:val="28"/>
        </w:rPr>
        <w:t xml:space="preserve"> законов, ряд указов Президента Российской Федерации, расширяющих контроль над деятельностью государственных и муниципальных служащих, руководителей государственных корпораций. Федеральный закон от 25 декабря 2008 г. № 273-ФЗ «О противодействии коррупции» установил основные принципы и основы борьбы с коррупцией.</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Важную роль в борьбе с коррупцией играют конкретные меры, способные уменьшить коррупционные проявления в государстве и обществе, </w:t>
      </w:r>
      <w:proofErr w:type="gramStart"/>
      <w:r w:rsidRPr="00B33944">
        <w:rPr>
          <w:rFonts w:ascii="Times New Roman" w:eastAsia="Times New Roman" w:hAnsi="Times New Roman" w:cs="Times New Roman"/>
          <w:color w:val="2E2E2E"/>
          <w:sz w:val="28"/>
          <w:szCs w:val="28"/>
        </w:rPr>
        <w:t>выявить и наказать</w:t>
      </w:r>
      <w:proofErr w:type="gramEnd"/>
      <w:r w:rsidRPr="00B33944">
        <w:rPr>
          <w:rFonts w:ascii="Times New Roman" w:eastAsia="Times New Roman" w:hAnsi="Times New Roman" w:cs="Times New Roman"/>
          <w:color w:val="2E2E2E"/>
          <w:sz w:val="28"/>
          <w:szCs w:val="28"/>
        </w:rPr>
        <w:t xml:space="preserve"> лиц, замешанных в коррупции. Простой и достаточно эффективной мерой является обязательная ежегодная отчетность чиновников (должностных лиц органов ис</w:t>
      </w:r>
      <w:r w:rsidRPr="00B33944">
        <w:rPr>
          <w:rFonts w:ascii="Times New Roman" w:eastAsia="Times New Roman" w:hAnsi="Times New Roman" w:cs="Times New Roman"/>
          <w:color w:val="2E2E2E"/>
          <w:sz w:val="28"/>
          <w:szCs w:val="28"/>
        </w:rPr>
        <w:softHyphen/>
        <w:t>полнительной власти и депутатов соответствующих уровней) о доходах и имущественном по</w:t>
      </w:r>
      <w:r w:rsidRPr="00B33944">
        <w:rPr>
          <w:rFonts w:ascii="Times New Roman" w:eastAsia="Times New Roman" w:hAnsi="Times New Roman" w:cs="Times New Roman"/>
          <w:color w:val="2E2E2E"/>
          <w:sz w:val="28"/>
          <w:szCs w:val="28"/>
        </w:rPr>
        <w:softHyphen/>
        <w:t>ложении. Декларации о доходах указанных лиц (а также их детей и супругов) находятся в открытом доступе в сети Интернет, освещаются в официальных СМИ, проверяются контрольными и надзорными органами.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 большинстве органов исполнительной власти созданы службы собственной безопасности, целью деятельности которых является пресечение коррупционной деятельности служащих внутри органов исполнительной власти и их территориальных органах в субъектах Российской Федерации.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Как ни активна роль государства в принятии мер по противодействию коррупции, оно не сможет обойтись без помощи простых граждан в этой борьбе.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Каждый гражданин россиянин должен и обязан </w:t>
      </w:r>
      <w:proofErr w:type="gramStart"/>
      <w:r w:rsidRPr="00B33944">
        <w:rPr>
          <w:rFonts w:ascii="Times New Roman" w:eastAsia="Times New Roman" w:hAnsi="Times New Roman" w:cs="Times New Roman"/>
          <w:color w:val="2E2E2E"/>
          <w:sz w:val="28"/>
          <w:szCs w:val="28"/>
        </w:rPr>
        <w:t>жить и работать</w:t>
      </w:r>
      <w:proofErr w:type="gramEnd"/>
      <w:r w:rsidRPr="00B33944">
        <w:rPr>
          <w:rFonts w:ascii="Times New Roman" w:eastAsia="Times New Roman" w:hAnsi="Times New Roman" w:cs="Times New Roman"/>
          <w:color w:val="2E2E2E"/>
          <w:sz w:val="28"/>
          <w:szCs w:val="28"/>
        </w:rPr>
        <w:t>,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ЧТО ТАКОЕ КОРРУПЦИЯ?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Важно ясно понимать суть этого явления и уметь отличать его от других правонарушений.</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Определение понятия «коррупция» приведено в Федеральном законе от 25 декабря 2008 г. № 273-ФЗ «О противодействии коррупции».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proofErr w:type="gramStart"/>
      <w:r w:rsidRPr="00B33944">
        <w:rPr>
          <w:rFonts w:ascii="Times New Roman" w:eastAsia="Times New Roman" w:hAnsi="Times New Roman" w:cs="Times New Roman"/>
          <w:color w:val="2E2E2E"/>
          <w:sz w:val="28"/>
          <w:szCs w:val="28"/>
        </w:rPr>
        <w:lastRenderedPageBreak/>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B33944">
        <w:rPr>
          <w:rFonts w:ascii="Times New Roman" w:eastAsia="Times New Roman" w:hAnsi="Times New Roman" w:cs="Times New Roman"/>
          <w:color w:val="2E2E2E"/>
          <w:sz w:val="28"/>
          <w:szCs w:val="28"/>
        </w:rPr>
        <w:t xml:space="preserve"> лицами, а также совершение указанных деяний от имени или в интересах юридического лица.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proofErr w:type="gramStart"/>
      <w:r w:rsidRPr="00B33944">
        <w:rPr>
          <w:rFonts w:ascii="Times New Roman" w:eastAsia="Times New Roman" w:hAnsi="Times New Roman" w:cs="Times New Roman"/>
          <w:color w:val="2E2E2E"/>
          <w:sz w:val="28"/>
          <w:szCs w:val="28"/>
        </w:rPr>
        <w:t>К коррупционным деяниям относятся следующие преступления: злоупотребление служебным положением (статья 285 и 286 Уголовного кодекса Российской Федерации, далее - УК РФ),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СУЩНОСТЬ КОРРУПЦИИ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Коррупция не появляется в обществе в одночасье. Сущность коррупции проявляется в тех социальных явлениях, с которыми она глубоко взаимосвязана. К их числу относятся правовой нигилизм и недостаточная правовая грамотность граждан, низкая гражданская позиция граждан.</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Вот некоторые источники коррупции: неэффективное и несправедливое распределение и расходование материальных и нематериальных благ, снижение эффективности деятельности государственных и муниципальных органов, замедление темпов экономического роста, снижение уровня доверия к власти и другое.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УЧАСТНИКИ КОРРУПЦИИ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 коррупционном процессе всегда участвуют две стороны: взяткодатель и взяткополучатель.</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Взяткодатель </w:t>
      </w:r>
      <w:r w:rsidRPr="00B33944">
        <w:rPr>
          <w:rFonts w:ascii="Times New Roman" w:eastAsia="Times New Roman" w:hAnsi="Times New Roman" w:cs="Times New Roman"/>
          <w:color w:val="2E2E2E"/>
          <w:sz w:val="28"/>
          <w:szCs w:val="28"/>
        </w:rPr>
        <w:t>– лицо, которое предоставляет взяткополучателю некую выгоду в обмен на возможность пользоваться его полномочиями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Взяткополучателем </w:t>
      </w:r>
      <w:r w:rsidRPr="00B33944">
        <w:rPr>
          <w:rFonts w:ascii="Times New Roman" w:eastAsia="Times New Roman" w:hAnsi="Times New Roman" w:cs="Times New Roman"/>
          <w:color w:val="2E2E2E"/>
          <w:sz w:val="28"/>
          <w:szCs w:val="28"/>
        </w:rPr>
        <w:t xml:space="preserve">может быть должностное лицо, сотрудник частной фирмы, государственный и муниципальный служащий, который </w:t>
      </w:r>
      <w:proofErr w:type="spellStart"/>
      <w:r w:rsidRPr="00B33944">
        <w:rPr>
          <w:rFonts w:ascii="Times New Roman" w:eastAsia="Times New Roman" w:hAnsi="Times New Roman" w:cs="Times New Roman"/>
          <w:color w:val="2E2E2E"/>
          <w:sz w:val="28"/>
          <w:szCs w:val="28"/>
        </w:rPr>
        <w:t>возмездно</w:t>
      </w:r>
      <w:proofErr w:type="spellEnd"/>
      <w:r w:rsidRPr="00B33944">
        <w:rPr>
          <w:rFonts w:ascii="Times New Roman" w:eastAsia="Times New Roman" w:hAnsi="Times New Roman" w:cs="Times New Roman"/>
          <w:color w:val="2E2E2E"/>
          <w:sz w:val="28"/>
          <w:szCs w:val="28"/>
        </w:rPr>
        <w:t xml:space="preserve"> осуществляет свои полномочия для определенного лица (круга лиц). От него могут ожидать исполнения, а также неисполнения его обязанностей, передачи информации и т.д. При этом он может выполнять </w:t>
      </w:r>
      <w:r w:rsidRPr="00B33944">
        <w:rPr>
          <w:rFonts w:ascii="Times New Roman" w:eastAsia="Times New Roman" w:hAnsi="Times New Roman" w:cs="Times New Roman"/>
          <w:color w:val="2E2E2E"/>
          <w:sz w:val="28"/>
          <w:szCs w:val="28"/>
        </w:rPr>
        <w:lastRenderedPageBreak/>
        <w:t>требования самостоятельно либо способствовать выполнению требования другими лицами, используя свое положение, влия</w:t>
      </w:r>
      <w:r w:rsidRPr="00B33944">
        <w:rPr>
          <w:rFonts w:ascii="Times New Roman" w:eastAsia="Times New Roman" w:hAnsi="Times New Roman" w:cs="Times New Roman"/>
          <w:color w:val="2E2E2E"/>
          <w:sz w:val="28"/>
          <w:szCs w:val="28"/>
        </w:rPr>
        <w:softHyphen/>
        <w:t>ние и власть.</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Даже без проведения глубокого социально-экономического исследования очевиден ряд объективных причин существования коррупции в нашей стране.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 настоящее время среди населения имеется достаточно большая группа граждан, которые предпочитают расценивать коррупцию как нечто само собой разумеющееся.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Человек, дающий или берущий взятку, получает сиюминутную выгоду. Как правило, взяткодатель или взяткополучатель не думает о том, какими последствиями для него самого это может обернуться.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Рано или поздно встанет вопрос о законности совершенных действий, легальности полученного дохода.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Многие даже не задумываются, что именно их действия не позволяют эффективно бороться с коррупцией. Что же является причиной такого пассивного отношения граждан к коррупционной ситуации в стране и к личной судьбе? К причинам коррупционного поведения можно отнести: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•толерантность населения к проявлениям коррупции;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•отсутствие опасения потерять полученное благо в будущем при проверке оснований его приобретения;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•наличие у должностного лица выбора варианта поведения, когда он может решить поставленный перед ним вопрос как положительно, так и отрицательно;</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•психологическая неуверенность гражданина при разговоре с должностным лицом;</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•незнание гражданином своих прав, а также прав и обязанностей чиновника или лица, выполняющего управленческие функции в коммерческой или иной организации;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•отсутствие должного контроля со стороны руководства за поведением должностного лица.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ФОРМЫ КОРРУПЦИИ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Взятка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Основным коррупционным деянием является получение и дача взятки. Взятка - это не только деньги, но и другие материальные и нематериальные ценности. Услуги, льготы, социальные выгоды, полученные за осуществление или неосуществление должностным лицом своих полномочий, тоже являются предметом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Взяточничеством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w:t>
      </w:r>
      <w:r w:rsidRPr="00B33944">
        <w:rPr>
          <w:rFonts w:ascii="Times New Roman" w:eastAsia="Times New Roman" w:hAnsi="Times New Roman" w:cs="Times New Roman"/>
          <w:color w:val="2E2E2E"/>
          <w:sz w:val="28"/>
          <w:szCs w:val="28"/>
        </w:rPr>
        <w:lastRenderedPageBreak/>
        <w:t>представляемых им лиц, недобросовестное реагирование на его неправомерные действия.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Злоупотребление полномочиями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Злоупотребление - это использование коррупционером своего служебного положения вопреки интересам службы (организации), либо явно выходящее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Коммерческий подкуп</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Схожим по своим признакам с составом таких преступлений, как дача взятки и получение взятки, является </w:t>
      </w:r>
      <w:r w:rsidRPr="00B33944">
        <w:rPr>
          <w:rFonts w:ascii="Times New Roman" w:eastAsia="Times New Roman" w:hAnsi="Times New Roman" w:cs="Times New Roman"/>
          <w:b/>
          <w:bCs/>
          <w:color w:val="2E2E2E"/>
          <w:sz w:val="28"/>
          <w:szCs w:val="28"/>
        </w:rPr>
        <w:t>коммерческий подкуп, </w:t>
      </w:r>
      <w:r w:rsidRPr="00B33944">
        <w:rPr>
          <w:rFonts w:ascii="Times New Roman" w:eastAsia="Times New Roman" w:hAnsi="Times New Roman" w:cs="Times New Roman"/>
          <w:color w:val="2E2E2E"/>
          <w:sz w:val="28"/>
          <w:szCs w:val="28"/>
        </w:rPr>
        <w:t>который также включен в понятие «коррупция».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proofErr w:type="gramStart"/>
      <w:r w:rsidRPr="00B33944">
        <w:rPr>
          <w:rFonts w:ascii="Times New Roman" w:eastAsia="Times New Roman" w:hAnsi="Times New Roman" w:cs="Times New Roman"/>
          <w:color w:val="2E2E2E"/>
          <w:sz w:val="28"/>
          <w:szCs w:val="28"/>
        </w:rPr>
        <w:t>Также, как</w:t>
      </w:r>
      <w:proofErr w:type="gramEnd"/>
      <w:r w:rsidRPr="00B33944">
        <w:rPr>
          <w:rFonts w:ascii="Times New Roman" w:eastAsia="Times New Roman" w:hAnsi="Times New Roman" w:cs="Times New Roman"/>
          <w:color w:val="2E2E2E"/>
          <w:sz w:val="28"/>
          <w:szCs w:val="28"/>
        </w:rPr>
        <w:t xml:space="preserve"> и за взяточничество, за коммерческий подкуп Уголовным кодексом Российской Федерации предусматривается уголовная ответственность (вплоть до лишения свободы на срок до 5 лет) как лица подкупаемого, так и лица подкупающего.</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Взятка и подарок</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Важное разъяснение: существует отличие взятки-вознаграждения от подарка. </w:t>
      </w:r>
      <w:proofErr w:type="gramStart"/>
      <w:r w:rsidRPr="00B33944">
        <w:rPr>
          <w:rFonts w:ascii="Times New Roman" w:eastAsia="Times New Roman" w:hAnsi="Times New Roman" w:cs="Times New Roman"/>
          <w:color w:val="2E2E2E"/>
          <w:sz w:val="28"/>
          <w:szCs w:val="28"/>
        </w:rPr>
        <w:t>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w:t>
      </w:r>
      <w:r w:rsidRPr="00B33944">
        <w:rPr>
          <w:rFonts w:ascii="Times New Roman" w:eastAsia="Times New Roman" w:hAnsi="Times New Roman" w:cs="Times New Roman"/>
          <w:color w:val="2E2E2E"/>
          <w:sz w:val="28"/>
          <w:szCs w:val="28"/>
        </w:rPr>
        <w:softHyphen/>
        <w:t>платы, ссуды, любые услуги имущественно</w:t>
      </w:r>
      <w:r w:rsidRPr="00B33944">
        <w:rPr>
          <w:rFonts w:ascii="Times New Roman" w:eastAsia="Times New Roman" w:hAnsi="Times New Roman" w:cs="Times New Roman"/>
          <w:color w:val="2E2E2E"/>
          <w:sz w:val="28"/>
          <w:szCs w:val="28"/>
        </w:rPr>
        <w:softHyphen/>
        <w:t>го характера, оплату развлечений, отдыха, транспортных расходов и т.д.</w:t>
      </w:r>
      <w:proofErr w:type="gramEnd"/>
      <w:r w:rsidRPr="00B33944">
        <w:rPr>
          <w:rFonts w:ascii="Times New Roman" w:eastAsia="Times New Roman" w:hAnsi="Times New Roman" w:cs="Times New Roman"/>
          <w:color w:val="2E2E2E"/>
          <w:sz w:val="28"/>
          <w:szCs w:val="28"/>
        </w:rPr>
        <w:t xml:space="preserve">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w:t>
      </w:r>
      <w:r w:rsidRPr="00B33944">
        <w:rPr>
          <w:rFonts w:ascii="Times New Roman" w:eastAsia="Times New Roman" w:hAnsi="Times New Roman" w:cs="Times New Roman"/>
          <w:color w:val="2E2E2E"/>
          <w:sz w:val="28"/>
          <w:szCs w:val="28"/>
        </w:rPr>
        <w:lastRenderedPageBreak/>
        <w:t>государственным и муниципальным служащим подарки стоимостью не выше трех тысяч рублей.</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ОТВЕТСТВЕННОСТЬ ЗА КОРРУПЦИЮ</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Необходимо обратить внимание на то, что Уголовным кодексом Российской Федерации предусматривается уголовная ответственность вплоть до лишения свободы на срок от 8 до 15 лет как за получение взятки, так и от 7 до 12 лет за дачу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proofErr w:type="gramStart"/>
      <w:r w:rsidRPr="00B33944">
        <w:rPr>
          <w:rFonts w:ascii="Times New Roman" w:eastAsia="Times New Roman" w:hAnsi="Times New Roman" w:cs="Times New Roman"/>
          <w:color w:val="2E2E2E"/>
          <w:sz w:val="28"/>
          <w:szCs w:val="28"/>
        </w:rPr>
        <w:t>То есть </w:t>
      </w:r>
      <w:r w:rsidRPr="00B33944">
        <w:rPr>
          <w:rFonts w:ascii="Times New Roman" w:eastAsia="Times New Roman" w:hAnsi="Times New Roman" w:cs="Times New Roman"/>
          <w:b/>
          <w:bCs/>
          <w:color w:val="2E2E2E"/>
          <w:sz w:val="28"/>
          <w:szCs w:val="28"/>
        </w:rPr>
        <w:t>перед законом отвечает не только лицо, которое получает взятку, но и то лицо, которое взятку дает, или от чьего имени взятка передается взяткополучателю.</w:t>
      </w:r>
      <w:proofErr w:type="gramEnd"/>
      <w:r w:rsidRPr="00B33944">
        <w:rPr>
          <w:rFonts w:ascii="Times New Roman" w:eastAsia="Times New Roman" w:hAnsi="Times New Roman" w:cs="Times New Roman"/>
          <w:b/>
          <w:bCs/>
          <w:color w:val="2E2E2E"/>
          <w:sz w:val="28"/>
          <w:szCs w:val="28"/>
        </w:rPr>
        <w:t> </w:t>
      </w:r>
      <w:r w:rsidRPr="00B33944">
        <w:rPr>
          <w:rFonts w:ascii="Times New Roman" w:eastAsia="Times New Roman" w:hAnsi="Times New Roman" w:cs="Times New Roman"/>
          <w:color w:val="2E2E2E"/>
          <w:sz w:val="28"/>
          <w:szCs w:val="28"/>
        </w:rPr>
        <w:t>В случае</w:t>
      </w:r>
      <w:proofErr w:type="gramStart"/>
      <w:r w:rsidRPr="00B33944">
        <w:rPr>
          <w:rFonts w:ascii="Times New Roman" w:eastAsia="Times New Roman" w:hAnsi="Times New Roman" w:cs="Times New Roman"/>
          <w:color w:val="2E2E2E"/>
          <w:sz w:val="28"/>
          <w:szCs w:val="28"/>
        </w:rPr>
        <w:t>,</w:t>
      </w:r>
      <w:proofErr w:type="gramEnd"/>
      <w:r w:rsidRPr="00B33944">
        <w:rPr>
          <w:rFonts w:ascii="Times New Roman" w:eastAsia="Times New Roman" w:hAnsi="Times New Roman" w:cs="Times New Roman"/>
          <w:color w:val="2E2E2E"/>
          <w:sz w:val="28"/>
          <w:szCs w:val="28"/>
        </w:rPr>
        <w:t xml:space="preserve"> если взятка передается через посредника, то он также подлежит уголовной ответственности за пособничество в даче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 основе взяточничества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злоупотребление должностными полномочиями (статья 285 УК РФ) и злоупотребление полномочиями (статья 201 УК РФ).</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Состав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взяткополучателем.</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Дача взятки (передача должностному лицу лично или через посредника материальных ценностей) — это преступление, направленное на склонение должностного лица к совершению законных или заведомо незаконных действий (бездействия) в пользу дающего: для получения им преимуществ, за общее покровительство или за попустительство по службе (статья 291 УК РФ).</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Дача взятки при отсутствии обстоятельств, отягчающих ответственность, наказывается </w:t>
      </w:r>
      <w:r w:rsidRPr="00B33944">
        <w:rPr>
          <w:rFonts w:ascii="Times New Roman" w:eastAsia="Times New Roman" w:hAnsi="Times New Roman" w:cs="Times New Roman"/>
          <w:b/>
          <w:bCs/>
          <w:color w:val="2E2E2E"/>
          <w:sz w:val="28"/>
          <w:szCs w:val="28"/>
        </w:rPr>
        <w:t>штрафом в размере от 15 кратной до 30 кратной суммы взятки </w:t>
      </w:r>
      <w:r w:rsidRPr="00B33944">
        <w:rPr>
          <w:rFonts w:ascii="Times New Roman" w:eastAsia="Times New Roman" w:hAnsi="Times New Roman" w:cs="Times New Roman"/>
          <w:color w:val="2E2E2E"/>
          <w:sz w:val="28"/>
          <w:szCs w:val="28"/>
        </w:rPr>
        <w:t>либо</w:t>
      </w:r>
      <w:r w:rsidRPr="00B33944">
        <w:rPr>
          <w:rFonts w:ascii="Times New Roman" w:eastAsia="Times New Roman" w:hAnsi="Times New Roman" w:cs="Times New Roman"/>
          <w:b/>
          <w:bCs/>
          <w:color w:val="2E2E2E"/>
          <w:sz w:val="28"/>
          <w:szCs w:val="28"/>
        </w:rPr>
        <w:t> принудительными работами на срок до трех лет, </w:t>
      </w:r>
      <w:r w:rsidRPr="00B33944">
        <w:rPr>
          <w:rFonts w:ascii="Times New Roman" w:eastAsia="Times New Roman" w:hAnsi="Times New Roman" w:cs="Times New Roman"/>
          <w:color w:val="2E2E2E"/>
          <w:sz w:val="28"/>
          <w:szCs w:val="28"/>
        </w:rPr>
        <w:t>либо </w:t>
      </w:r>
      <w:r w:rsidRPr="00B33944">
        <w:rPr>
          <w:rFonts w:ascii="Times New Roman" w:eastAsia="Times New Roman" w:hAnsi="Times New Roman" w:cs="Times New Roman"/>
          <w:b/>
          <w:bCs/>
          <w:color w:val="2E2E2E"/>
          <w:sz w:val="28"/>
          <w:szCs w:val="28"/>
        </w:rPr>
        <w:t>лишением свободы на срок до двух лет со штрафом в размере десятикратной суммы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Дача взятки может осуществляться с помощью </w:t>
      </w:r>
      <w:r w:rsidRPr="00B33944">
        <w:rPr>
          <w:rFonts w:ascii="Times New Roman" w:eastAsia="Times New Roman" w:hAnsi="Times New Roman" w:cs="Times New Roman"/>
          <w:b/>
          <w:bCs/>
          <w:color w:val="2E2E2E"/>
          <w:sz w:val="28"/>
          <w:szCs w:val="28"/>
        </w:rPr>
        <w:t>посредника. </w:t>
      </w:r>
      <w:r w:rsidRPr="00B33944">
        <w:rPr>
          <w:rFonts w:ascii="Times New Roman" w:eastAsia="Times New Roman" w:hAnsi="Times New Roman" w:cs="Times New Roman"/>
          <w:color w:val="2E2E2E"/>
          <w:sz w:val="28"/>
          <w:szCs w:val="28"/>
        </w:rPr>
        <w:t>Посредничеством в даче взятки признается совершение действий, направленных на: непосредственную передачу предмета взятки от имени взяткодателя.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Если взятка передается должностному лицу через посредника, то такой посредник подлежит ответственности за </w:t>
      </w:r>
      <w:r w:rsidRPr="00B33944">
        <w:rPr>
          <w:rFonts w:ascii="Times New Roman" w:eastAsia="Times New Roman" w:hAnsi="Times New Roman" w:cs="Times New Roman"/>
          <w:b/>
          <w:bCs/>
          <w:color w:val="2E2E2E"/>
          <w:sz w:val="28"/>
          <w:szCs w:val="28"/>
        </w:rPr>
        <w:t>пособничество </w:t>
      </w:r>
      <w:r w:rsidRPr="00B33944">
        <w:rPr>
          <w:rFonts w:ascii="Times New Roman" w:eastAsia="Times New Roman" w:hAnsi="Times New Roman" w:cs="Times New Roman"/>
          <w:color w:val="2E2E2E"/>
          <w:sz w:val="28"/>
          <w:szCs w:val="28"/>
        </w:rPr>
        <w:t>в даче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Необходимо помнить, что лицо, давшее взятку, освобождается от уголовной ответственности, если имело место:</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а) вымогательство взятки со стороны должностного лица;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б) если лицо активно способствовало раскрытию и расследованию преступления;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lastRenderedPageBreak/>
        <w:t>в) если лицо после совершения преступления добровольно сообщило о даче взятки органу, имеющему право возбуждать уголовное дело.</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Необходимо знать, что </w:t>
      </w:r>
      <w:r w:rsidRPr="00B33944">
        <w:rPr>
          <w:rFonts w:ascii="Times New Roman" w:eastAsia="Times New Roman" w:hAnsi="Times New Roman" w:cs="Times New Roman"/>
          <w:b/>
          <w:bCs/>
          <w:color w:val="2E2E2E"/>
          <w:sz w:val="28"/>
          <w:szCs w:val="28"/>
        </w:rPr>
        <w:t>получение взятки </w:t>
      </w:r>
      <w:r w:rsidRPr="00B33944">
        <w:rPr>
          <w:rFonts w:ascii="Times New Roman" w:eastAsia="Times New Roman" w:hAnsi="Times New Roman" w:cs="Times New Roman"/>
          <w:color w:val="2E2E2E"/>
          <w:sz w:val="28"/>
          <w:szCs w:val="28"/>
        </w:rPr>
        <w:t>— одно из самых общественно опасных должностных преступлений, особенно если оно совершено в крупном или особо крупном размерах группой лиц по предварительному сговору или организованной группой с вымогательством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Обстоятельствами, отягчающими уго</w:t>
      </w:r>
      <w:r w:rsidRPr="00B33944">
        <w:rPr>
          <w:rFonts w:ascii="Times New Roman" w:eastAsia="Times New Roman" w:hAnsi="Times New Roman" w:cs="Times New Roman"/>
          <w:color w:val="2E2E2E"/>
          <w:sz w:val="28"/>
          <w:szCs w:val="28"/>
        </w:rPr>
        <w:softHyphen/>
        <w:t>ловную ответственность за получение взятки, являются: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•получение должностным лицом взятки </w:t>
      </w:r>
      <w:r w:rsidRPr="00B33944">
        <w:rPr>
          <w:rFonts w:ascii="Times New Roman" w:eastAsia="Times New Roman" w:hAnsi="Times New Roman" w:cs="Times New Roman"/>
          <w:b/>
          <w:bCs/>
          <w:color w:val="2E2E2E"/>
          <w:sz w:val="28"/>
          <w:szCs w:val="28"/>
        </w:rPr>
        <w:t>за незаконные действия </w:t>
      </w:r>
      <w:r w:rsidRPr="00B33944">
        <w:rPr>
          <w:rFonts w:ascii="Times New Roman" w:eastAsia="Times New Roman" w:hAnsi="Times New Roman" w:cs="Times New Roman"/>
          <w:color w:val="2E2E2E"/>
          <w:sz w:val="28"/>
          <w:szCs w:val="28"/>
        </w:rPr>
        <w:t>(бездействие);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•получение взятки лицом, занимающим </w:t>
      </w:r>
      <w:r w:rsidRPr="00B33944">
        <w:rPr>
          <w:rFonts w:ascii="Times New Roman" w:eastAsia="Times New Roman" w:hAnsi="Times New Roman" w:cs="Times New Roman"/>
          <w:b/>
          <w:bCs/>
          <w:color w:val="2E2E2E"/>
          <w:sz w:val="28"/>
          <w:szCs w:val="28"/>
        </w:rPr>
        <w:t>государственную должность </w:t>
      </w:r>
      <w:r w:rsidRPr="00B33944">
        <w:rPr>
          <w:rFonts w:ascii="Times New Roman" w:eastAsia="Times New Roman" w:hAnsi="Times New Roman" w:cs="Times New Roman"/>
          <w:color w:val="2E2E2E"/>
          <w:sz w:val="28"/>
          <w:szCs w:val="28"/>
        </w:rPr>
        <w:t>Российской Федерации или государственную должность субъекта Российской Федерации, а равно главой органа местного самоуправления;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•получение взятки группой лиц по предварительному сговору или организованной группой (2 и более человек);</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•вымогательство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•получение взятки в крупном ил особо крупном размерах (крупным размером признаются сумма денег, стоимость ценных бумаг, иного имущества или выгод имущественного характера, превышающие 150 тысяч рублей, а особо крупным размером – превышающие 1 миллион рублей).</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Самым мягким наказанием за взятку является штраф, а самым суровым — лишение свободы на срок </w:t>
      </w:r>
      <w:r w:rsidRPr="00B33944">
        <w:rPr>
          <w:rFonts w:ascii="Times New Roman" w:eastAsia="Times New Roman" w:hAnsi="Times New Roman" w:cs="Times New Roman"/>
          <w:b/>
          <w:bCs/>
          <w:color w:val="2E2E2E"/>
          <w:sz w:val="28"/>
          <w:szCs w:val="28"/>
        </w:rPr>
        <w:t>от 8 до 15 лет. </w:t>
      </w:r>
      <w:r w:rsidRPr="00B33944">
        <w:rPr>
          <w:rFonts w:ascii="Times New Roman" w:eastAsia="Times New Roman" w:hAnsi="Times New Roman" w:cs="Times New Roman"/>
          <w:color w:val="2E2E2E"/>
          <w:sz w:val="28"/>
          <w:szCs w:val="28"/>
        </w:rPr>
        <w:t>Кроме того, за получение взятки лишают права занимать определенные должности или заниматься определенной деятельностью на срок до трех лет.</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Таким образом, попытка получить блага, преимущества, избежать неприятностей при помощи взятки имеет своим последствием уголовное преследование и наказание.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КАК ПОБЕДИТЬ КОРРУПЦИЮ</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Борьба с коррупцией, прежде всего, должна выражаться в нежелании граждан участвовать в коррупционных отношениях.</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Именно поэтому для того, чтобы не оказаться жертвой коррупции, а равно самому не встать на путь преступления закона, необходимо иметь четкие представления о способах борьбы с коррупцией.</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КАК СЕБЯ ВЕСТИ?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Попробуем разобраться, что же может сделать гражданин самостоятельно для того, чтобы не стать участником коррупционного преступления.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lastRenderedPageBreak/>
        <w:t>Без особых затруднений это возможно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Обобщенная информация по многим государственным услугам представлена на сайте </w:t>
      </w:r>
      <w:hyperlink r:id="rId4" w:history="1">
        <w:r w:rsidRPr="00B33944">
          <w:rPr>
            <w:rFonts w:ascii="Times New Roman" w:eastAsia="Times New Roman" w:hAnsi="Times New Roman" w:cs="Times New Roman"/>
            <w:color w:val="0000FF"/>
            <w:sz w:val="28"/>
            <w:szCs w:val="28"/>
            <w:u w:val="single"/>
          </w:rPr>
          <w:t>www.gosuslugi.ru</w:t>
        </w:r>
      </w:hyperlink>
      <w:r w:rsidRPr="00B33944">
        <w:rPr>
          <w:rFonts w:ascii="Times New Roman" w:eastAsia="Times New Roman" w:hAnsi="Times New Roman" w:cs="Times New Roman"/>
          <w:color w:val="2E2E2E"/>
          <w:sz w:val="28"/>
          <w:szCs w:val="28"/>
        </w:rPr>
        <w:t>.</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если вы собираетесь обратиться в организацию, которая занимается торговлей, оказанием услуг или выполнением работ, то целесообразно предварительно изучить Закон Российской Федерации от 7 февраля 1992 г. № 2300-1 «О защите прав потребителя». Также следует помнить о том, что данный закон, а также ряд других документов, касающихся деятельности данной организации, должны быть размещены в торговом зале, на специальном стенде.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 Например, Федеральный закон от 29 ноября 2010 г. № 326-ФЗ «Об обязательном медицинском страховании в Российской Федерации», постановление Правительства Российской Федерации от 22 октября 2012 г. № 1074 «О программе государственных гарантий бесплатного оказания гражданам Российской Федерации медицинской помощи на 2013 год и плановый период 2014 и 2015 годов».</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ДОПОЛНИТЕЛЬНЫЕ МЕРЫ</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lastRenderedPageBreak/>
        <w:t>Возможно, будет не лишним предпринять некоторые дополнительные меры.</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Можно проконсультироваться с юристом, что позволит вам более уверенно чувствовать себя в разговоре.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2 мая 2006 г. № 59-ФЗ «О порядке рассмотрения обращений граждан Российской Федерации», ответ вам обязаны дать в течение 30 дней с момента вашего обращения.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 случае</w:t>
      </w:r>
      <w:proofErr w:type="gramStart"/>
      <w:r w:rsidRPr="00B33944">
        <w:rPr>
          <w:rFonts w:ascii="Times New Roman" w:eastAsia="Times New Roman" w:hAnsi="Times New Roman" w:cs="Times New Roman"/>
          <w:color w:val="2E2E2E"/>
          <w:sz w:val="28"/>
          <w:szCs w:val="28"/>
        </w:rPr>
        <w:t>,</w:t>
      </w:r>
      <w:proofErr w:type="gramEnd"/>
      <w:r w:rsidRPr="00B33944">
        <w:rPr>
          <w:rFonts w:ascii="Times New Roman" w:eastAsia="Times New Roman" w:hAnsi="Times New Roman" w:cs="Times New Roman"/>
          <w:color w:val="2E2E2E"/>
          <w:sz w:val="28"/>
          <w:szCs w:val="28"/>
        </w:rPr>
        <w:t xml:space="preserve"> если вы стали жертвой злоупотребления должностным лицом либо лицом, выполняющим управленческие функции в коммерческой или иной организации, своим служебным положением и полномочиями, то алгоритм ваших действий должен быть точно таким же, как при вымогательстве у вас взятки, коммерческого подкупа.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 случае</w:t>
      </w:r>
      <w:proofErr w:type="gramStart"/>
      <w:r w:rsidRPr="00B33944">
        <w:rPr>
          <w:rFonts w:ascii="Times New Roman" w:eastAsia="Times New Roman" w:hAnsi="Times New Roman" w:cs="Times New Roman"/>
          <w:color w:val="2E2E2E"/>
          <w:sz w:val="28"/>
          <w:szCs w:val="28"/>
        </w:rPr>
        <w:t>,</w:t>
      </w:r>
      <w:proofErr w:type="gramEnd"/>
      <w:r w:rsidRPr="00B33944">
        <w:rPr>
          <w:rFonts w:ascii="Times New Roman" w:eastAsia="Times New Roman" w:hAnsi="Times New Roman" w:cs="Times New Roman"/>
          <w:color w:val="2E2E2E"/>
          <w:sz w:val="28"/>
          <w:szCs w:val="28"/>
        </w:rPr>
        <w:t xml:space="preserve"> если в отношении вас идет какая-либо проверка со стороны государственных и муниципальных органов (составляют протокол о нарушении правил дорожного движения или таможенного режима, останавливают и просят предъявить паспорт для проверки и т.д.), то в целях самозащиты от злоупотребления служебным положением со стороны должностных лиц вам следует:</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•проверить полномочия должностного лица, посмотрев его служебное удостоверение, и запомнить либо записать его ФИО и должность (звание);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•уточнить основания применения к вам санкций, совершения действий в отношении вас или вашего имущества - норму закона, на которую ссылается должностное лицо, запомните эту информацию или запишите;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 случае составления в отношении вас протокола или акта настоять на заполнении должностным лицом всех граф, не оставляя их пустыми;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•настоять, чтобы в протоколе были указаны все свидетели, которых вы считаете необходимым указать (или понятые);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•настоять, чтобы в протоколе были указаны все документы, на которые вы ссылались при даче объяснений должностному лицу. Если должностное лицо отказывается принять указанные документы, потребовать от него письменного отказа;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•не подписывать протокол или акт, не прочитав его внимательно;</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 случае несогласия со сведениями, занесенными в протокол или акт, указать об этом перед проставлением подписи, для того чтобы можно было оспорить указанный протокол или акт;</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•никогда не подписывать пустые листы или незаполненные формы;</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•в строке протокола об административном правонарушении, в которой вы должны подписаться под тем, что вам разъяснены ваши права и обязанности, </w:t>
      </w:r>
      <w:proofErr w:type="gramStart"/>
      <w:r w:rsidRPr="00B33944">
        <w:rPr>
          <w:rFonts w:ascii="Times New Roman" w:eastAsia="Times New Roman" w:hAnsi="Times New Roman" w:cs="Times New Roman"/>
          <w:color w:val="2E2E2E"/>
          <w:sz w:val="28"/>
          <w:szCs w:val="28"/>
        </w:rPr>
        <w:t>проставить слово НЕТ или прочерк, если должностное лицо, составляющее протокол, вам их не разъяснило или предложило прочитать их на обороте</w:t>
      </w:r>
      <w:proofErr w:type="gramEnd"/>
      <w:r w:rsidRPr="00B33944">
        <w:rPr>
          <w:rFonts w:ascii="Times New Roman" w:eastAsia="Times New Roman" w:hAnsi="Times New Roman" w:cs="Times New Roman"/>
          <w:color w:val="2E2E2E"/>
          <w:sz w:val="28"/>
          <w:szCs w:val="28"/>
        </w:rPr>
        <w:t>. Вы не должны читать о своих правах и обязанностях, вам должны их разъяснить;</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lastRenderedPageBreak/>
        <w:t>•настоять на выдаче вам на руки копии протокола или акта.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Также вам необходимо знать, что, в соответствии с положениями статьи 28.5 Кодекса Российской Федерации об административных правонарушениях, протокол об административном правонарушении должен составляться немедленно после выявления административного правонарушения. Кроме того, вы не должны доказывать свою невиновность.</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Пленум Верховного Суда Российской Федерации от 24 марта 2005 г. № 5 указал: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административной ответственности, должны толковаться в пользу этого лица».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ПАМЯТКА ГРАЖДАНИНУ О ТОМ, ЧТО ДЕЛАТЬ, ЕСЛИ У ВАС ВЫМОГАЮТ ВЗЯТКУ:</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1.</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Отказать в даче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2.</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•внимательно </w:t>
      </w:r>
      <w:proofErr w:type="gramStart"/>
      <w:r w:rsidRPr="00B33944">
        <w:rPr>
          <w:rFonts w:ascii="Times New Roman" w:eastAsia="Times New Roman" w:hAnsi="Times New Roman" w:cs="Times New Roman"/>
          <w:color w:val="2E2E2E"/>
          <w:sz w:val="28"/>
          <w:szCs w:val="28"/>
        </w:rPr>
        <w:t>выслушать и точно запомнить</w:t>
      </w:r>
      <w:proofErr w:type="gramEnd"/>
      <w:r w:rsidRPr="00B33944">
        <w:rPr>
          <w:rFonts w:ascii="Times New Roman" w:eastAsia="Times New Roman" w:hAnsi="Times New Roman" w:cs="Times New Roman"/>
          <w:color w:val="2E2E2E"/>
          <w:sz w:val="28"/>
          <w:szCs w:val="28"/>
        </w:rPr>
        <w:t xml:space="preserve"> поставленные вам условия (размеры сумм, наименование товаров и характер услуг, сроки и способы пе</w:t>
      </w:r>
      <w:r w:rsidRPr="00B33944">
        <w:rPr>
          <w:rFonts w:ascii="Times New Roman" w:eastAsia="Times New Roman" w:hAnsi="Times New Roman" w:cs="Times New Roman"/>
          <w:color w:val="2E2E2E"/>
          <w:sz w:val="28"/>
          <w:szCs w:val="28"/>
        </w:rPr>
        <w:softHyphen/>
        <w:t>редачи взятки и т.д.);</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•постараться отложить вопрос о времени и месте передачи взятки до следующей беседы;</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•не брать инициативу в разговоре на себя, позволить «взяточнику» выговориться, сообщить вам как можно больше информации;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•незамедлительно обратиться в правоохранительные органы.</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КУДА ОБРАЩАТЬСЯ?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Возможны следующие варианты действий:</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B33944">
        <w:rPr>
          <w:rFonts w:ascii="Times New Roman" w:eastAsia="Times New Roman" w:hAnsi="Times New Roman" w:cs="Times New Roman"/>
          <w:color w:val="2E2E2E"/>
          <w:sz w:val="28"/>
          <w:szCs w:val="28"/>
        </w:rPr>
        <w:t>Роспотребнадзора</w:t>
      </w:r>
      <w:proofErr w:type="spellEnd"/>
      <w:r w:rsidRPr="00B33944">
        <w:rPr>
          <w:rFonts w:ascii="Times New Roman" w:eastAsia="Times New Roman" w:hAnsi="Times New Roman" w:cs="Times New Roman"/>
          <w:color w:val="2E2E2E"/>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Вы также должны сообщить о факте вымогательства в правоохранительные органы или в управления собственной безопасности, </w:t>
      </w:r>
      <w:r w:rsidRPr="00B33944">
        <w:rPr>
          <w:rFonts w:ascii="Times New Roman" w:eastAsia="Times New Roman" w:hAnsi="Times New Roman" w:cs="Times New Roman"/>
          <w:color w:val="2E2E2E"/>
          <w:sz w:val="28"/>
          <w:szCs w:val="28"/>
        </w:rPr>
        <w:lastRenderedPageBreak/>
        <w:t>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B33944">
        <w:rPr>
          <w:rFonts w:ascii="Times New Roman" w:eastAsia="Times New Roman" w:hAnsi="Times New Roman" w:cs="Times New Roman"/>
          <w:color w:val="2E2E2E"/>
          <w:sz w:val="28"/>
          <w:szCs w:val="28"/>
        </w:rPr>
        <w:t>наркоконтроля</w:t>
      </w:r>
      <w:proofErr w:type="spellEnd"/>
      <w:r w:rsidRPr="00B33944">
        <w:rPr>
          <w:rFonts w:ascii="Times New Roman" w:eastAsia="Times New Roman" w:hAnsi="Times New Roman" w:cs="Times New Roman"/>
          <w:color w:val="2E2E2E"/>
          <w:sz w:val="28"/>
          <w:szCs w:val="28"/>
        </w:rPr>
        <w:t xml:space="preserve">. Вас </w:t>
      </w:r>
      <w:proofErr w:type="gramStart"/>
      <w:r w:rsidRPr="00B33944">
        <w:rPr>
          <w:rFonts w:ascii="Times New Roman" w:eastAsia="Times New Roman" w:hAnsi="Times New Roman" w:cs="Times New Roman"/>
          <w:color w:val="2E2E2E"/>
          <w:sz w:val="28"/>
          <w:szCs w:val="28"/>
        </w:rPr>
        <w:t>обязаны</w:t>
      </w:r>
      <w:proofErr w:type="gramEnd"/>
      <w:r w:rsidRPr="00B33944">
        <w:rPr>
          <w:rFonts w:ascii="Times New Roman" w:eastAsia="Times New Roman" w:hAnsi="Times New Roman" w:cs="Times New Roman"/>
          <w:color w:val="2E2E2E"/>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приходится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Письменные обращения в Генеральную прокуратуру Российской Федерации направлять по адресу: </w:t>
      </w:r>
      <w:r w:rsidRPr="00B33944">
        <w:rPr>
          <w:rFonts w:ascii="Times New Roman" w:eastAsia="Times New Roman" w:hAnsi="Times New Roman" w:cs="Times New Roman"/>
          <w:color w:val="2E2E2E"/>
          <w:sz w:val="28"/>
          <w:szCs w:val="28"/>
        </w:rPr>
        <w:t>ГСП-3 125993, г. Москва, ул. Большая Дмитровка, 15а.</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Справочная по обращениям в Генеральную прокуратуру Российской Федерации. </w:t>
      </w:r>
      <w:r w:rsidRPr="00B33944">
        <w:rPr>
          <w:rFonts w:ascii="Times New Roman" w:eastAsia="Times New Roman" w:hAnsi="Times New Roman" w:cs="Times New Roman"/>
          <w:color w:val="2E2E2E"/>
          <w:sz w:val="28"/>
          <w:szCs w:val="28"/>
        </w:rPr>
        <w:t>(495) 987-56-56</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В Следственном комитете Российской Федерации </w:t>
      </w:r>
      <w:r w:rsidRPr="00B33944">
        <w:rPr>
          <w:rFonts w:ascii="Times New Roman" w:eastAsia="Times New Roman" w:hAnsi="Times New Roman" w:cs="Times New Roman"/>
          <w:color w:val="2E2E2E"/>
          <w:sz w:val="28"/>
          <w:szCs w:val="28"/>
        </w:rPr>
        <w:t xml:space="preserve">работает телефон горячей линии. </w:t>
      </w:r>
      <w:proofErr w:type="gramStart"/>
      <w:r w:rsidRPr="00B33944">
        <w:rPr>
          <w:rFonts w:ascii="Times New Roman" w:eastAsia="Times New Roman" w:hAnsi="Times New Roman" w:cs="Times New Roman"/>
          <w:color w:val="2E2E2E"/>
          <w:sz w:val="28"/>
          <w:szCs w:val="28"/>
        </w:rPr>
        <w:t>Любой гражданин, обладающий ин</w:t>
      </w:r>
      <w:r w:rsidRPr="00B33944">
        <w:rPr>
          <w:rFonts w:ascii="Times New Roman" w:eastAsia="Times New Roman" w:hAnsi="Times New Roman" w:cs="Times New Roman"/>
          <w:color w:val="2E2E2E"/>
          <w:sz w:val="28"/>
          <w:szCs w:val="28"/>
        </w:rPr>
        <w:softHyphen/>
        <w:t>формацией о совершенном или готовящемся преступлении может</w:t>
      </w:r>
      <w:proofErr w:type="gramEnd"/>
      <w:r w:rsidRPr="00B33944">
        <w:rPr>
          <w:rFonts w:ascii="Times New Roman" w:eastAsia="Times New Roman" w:hAnsi="Times New Roman" w:cs="Times New Roman"/>
          <w:color w:val="2E2E2E"/>
          <w:sz w:val="28"/>
          <w:szCs w:val="28"/>
        </w:rPr>
        <w:t xml:space="preserve"> сообщить об этом непосредственно в главное следственное ведомство. Также по этому номеру принимаются звонки о незаконных действиях либо бездействии самих следователей Следственного комитета. </w:t>
      </w:r>
      <w:r w:rsidRPr="00B33944">
        <w:rPr>
          <w:rFonts w:ascii="Times New Roman" w:eastAsia="Times New Roman" w:hAnsi="Times New Roman" w:cs="Times New Roman"/>
          <w:b/>
          <w:bCs/>
          <w:color w:val="2E2E2E"/>
          <w:sz w:val="28"/>
          <w:szCs w:val="28"/>
        </w:rPr>
        <w:t>Телефон горячей линии: </w:t>
      </w:r>
      <w:r w:rsidRPr="00B33944">
        <w:rPr>
          <w:rFonts w:ascii="Times New Roman" w:eastAsia="Times New Roman" w:hAnsi="Times New Roman" w:cs="Times New Roman"/>
          <w:color w:val="2E2E2E"/>
          <w:sz w:val="28"/>
          <w:szCs w:val="28"/>
        </w:rPr>
        <w:t>(495) 640-20-52</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Письменные обращения в Департамент собственной безопасности МВД России направлять по адресу: </w:t>
      </w:r>
      <w:r w:rsidRPr="00B33944">
        <w:rPr>
          <w:rFonts w:ascii="Times New Roman" w:eastAsia="Times New Roman" w:hAnsi="Times New Roman" w:cs="Times New Roman"/>
          <w:color w:val="2E2E2E"/>
          <w:sz w:val="28"/>
          <w:szCs w:val="28"/>
        </w:rPr>
        <w:t>115054, г. Москва, ул. Большая Пионерская, дом 6/8.</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b/>
          <w:bCs/>
          <w:color w:val="2E2E2E"/>
          <w:sz w:val="28"/>
          <w:szCs w:val="28"/>
        </w:rPr>
        <w:t>Телефон дежурной части ДСБ МВД России: </w:t>
      </w:r>
      <w:r w:rsidRPr="00B33944">
        <w:rPr>
          <w:rFonts w:ascii="Times New Roman" w:eastAsia="Times New Roman" w:hAnsi="Times New Roman" w:cs="Times New Roman"/>
          <w:color w:val="2E2E2E"/>
          <w:sz w:val="28"/>
          <w:szCs w:val="28"/>
        </w:rPr>
        <w:t>(495) 667-07-30 </w:t>
      </w:r>
      <w:r w:rsidRPr="00B33944">
        <w:rPr>
          <w:rFonts w:ascii="Times New Roman" w:eastAsia="Times New Roman" w:hAnsi="Times New Roman" w:cs="Times New Roman"/>
          <w:b/>
          <w:bCs/>
          <w:color w:val="2E2E2E"/>
          <w:sz w:val="28"/>
          <w:szCs w:val="28"/>
        </w:rPr>
        <w:t>Телефон доверия МВД России: </w:t>
      </w:r>
      <w:r w:rsidRPr="00B33944">
        <w:rPr>
          <w:rFonts w:ascii="Times New Roman" w:eastAsia="Times New Roman" w:hAnsi="Times New Roman" w:cs="Times New Roman"/>
          <w:color w:val="2E2E2E"/>
          <w:sz w:val="28"/>
          <w:szCs w:val="28"/>
        </w:rPr>
        <w:t>(495) 250-98-10, 200-90-81</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ДОКУМЕНТЫ</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•Конституция Российской Федерации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•Федеральный закон от 25 декабря 2008 г. № 273-ФЗ «О противодействии коррупции»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•Федеральный закон от 27 июля 2004 г. № 79-ФЗ «О государственной гражданской службе Российской Федерации»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lastRenderedPageBreak/>
        <w:t>•Федеральный закон от 2 марта 2007 г. № 25-ФЗ «О муниципальной службе в Российской Федерации»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•Гражданский процессуальный кодекс Российской Федерации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•Кодекс Российской Федерации об административных правонарушениях</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•Уголовный кодекс Российской Федерации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•Федеральный закон от 2 мая 2006 г. № 59-ФЗ «О порядке рассмотрения обращений граждан Российской Федерации»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•Указ Президента Российской Федерации от 19 мая 2008 г. № 815 «О мерах по противодействию коррупции»</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w:t>
      </w:r>
    </w:p>
    <w:p w:rsidR="00B33944" w:rsidRPr="00B33944" w:rsidRDefault="00B33944" w:rsidP="00B33944">
      <w:pPr>
        <w:spacing w:after="0" w:line="240" w:lineRule="auto"/>
        <w:ind w:firstLine="851"/>
        <w:jc w:val="both"/>
        <w:rPr>
          <w:rFonts w:ascii="Times New Roman" w:eastAsia="Times New Roman" w:hAnsi="Times New Roman" w:cs="Times New Roman"/>
          <w:color w:val="2E2E2E"/>
          <w:sz w:val="28"/>
          <w:szCs w:val="28"/>
        </w:rPr>
      </w:pPr>
      <w:r w:rsidRPr="00B33944">
        <w:rPr>
          <w:rFonts w:ascii="Times New Roman" w:eastAsia="Times New Roman" w:hAnsi="Times New Roman" w:cs="Times New Roman"/>
          <w:color w:val="2E2E2E"/>
          <w:sz w:val="28"/>
          <w:szCs w:val="28"/>
        </w:rPr>
        <w:t>•Указ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000000" w:rsidRDefault="00B33944" w:rsidP="00B33944">
      <w:pPr>
        <w:spacing w:after="0"/>
      </w:pPr>
    </w:p>
    <w:p w:rsidR="00B33944" w:rsidRDefault="00B33944" w:rsidP="00B33944">
      <w:pPr>
        <w:spacing w:after="0"/>
      </w:pPr>
      <w:r>
        <w:t>Министерство юстиции РФ</w:t>
      </w:r>
    </w:p>
    <w:sectPr w:rsidR="00B33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3944"/>
    <w:rsid w:val="00B3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94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339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3944"/>
    <w:rPr>
      <w:b/>
      <w:bCs/>
    </w:rPr>
  </w:style>
  <w:style w:type="character" w:styleId="a5">
    <w:name w:val="Hyperlink"/>
    <w:basedOn w:val="a0"/>
    <w:uiPriority w:val="99"/>
    <w:semiHidden/>
    <w:unhideWhenUsed/>
    <w:rsid w:val="00B33944"/>
    <w:rPr>
      <w:color w:val="0000FF"/>
      <w:u w:val="single"/>
    </w:rPr>
  </w:style>
</w:styles>
</file>

<file path=word/webSettings.xml><?xml version="1.0" encoding="utf-8"?>
<w:webSettings xmlns:r="http://schemas.openxmlformats.org/officeDocument/2006/relationships" xmlns:w="http://schemas.openxmlformats.org/wordprocessingml/2006/main">
  <w:divs>
    <w:div w:id="1801339453">
      <w:bodyDiv w:val="1"/>
      <w:marLeft w:val="0"/>
      <w:marRight w:val="0"/>
      <w:marTop w:val="0"/>
      <w:marBottom w:val="0"/>
      <w:divBdr>
        <w:top w:val="none" w:sz="0" w:space="0" w:color="auto"/>
        <w:left w:val="none" w:sz="0" w:space="0" w:color="auto"/>
        <w:bottom w:val="none" w:sz="0" w:space="0" w:color="auto"/>
        <w:right w:val="none" w:sz="0" w:space="0" w:color="auto"/>
      </w:divBdr>
      <w:divsChild>
        <w:div w:id="512647307">
          <w:marLeft w:val="0"/>
          <w:marRight w:val="0"/>
          <w:marTop w:val="0"/>
          <w:marBottom w:val="0"/>
          <w:divBdr>
            <w:top w:val="none" w:sz="0" w:space="0" w:color="auto"/>
            <w:left w:val="none" w:sz="0" w:space="0" w:color="auto"/>
            <w:bottom w:val="none" w:sz="0" w:space="0" w:color="auto"/>
            <w:right w:val="none" w:sz="0" w:space="0" w:color="auto"/>
          </w:divBdr>
        </w:div>
        <w:div w:id="1498426594">
          <w:marLeft w:val="0"/>
          <w:marRight w:val="0"/>
          <w:marTop w:val="0"/>
          <w:marBottom w:val="0"/>
          <w:divBdr>
            <w:top w:val="none" w:sz="0" w:space="0" w:color="auto"/>
            <w:left w:val="none" w:sz="0" w:space="0" w:color="auto"/>
            <w:bottom w:val="none" w:sz="0" w:space="0" w:color="auto"/>
            <w:right w:val="none" w:sz="0" w:space="0" w:color="auto"/>
          </w:divBdr>
          <w:divsChild>
            <w:div w:id="136924481">
              <w:marLeft w:val="0"/>
              <w:marRight w:val="0"/>
              <w:marTop w:val="0"/>
              <w:marBottom w:val="0"/>
              <w:divBdr>
                <w:top w:val="none" w:sz="0" w:space="0" w:color="auto"/>
                <w:left w:val="none" w:sz="0" w:space="0" w:color="auto"/>
                <w:bottom w:val="none" w:sz="0" w:space="0" w:color="auto"/>
                <w:right w:val="none" w:sz="0" w:space="0" w:color="auto"/>
              </w:divBdr>
              <w:divsChild>
                <w:div w:id="16256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3915</Words>
  <Characters>22322</Characters>
  <Application>Microsoft Office Word</Application>
  <DocSecurity>0</DocSecurity>
  <Lines>186</Lines>
  <Paragraphs>52</Paragraphs>
  <ScaleCrop>false</ScaleCrop>
  <Company/>
  <LinksUpToDate>false</LinksUpToDate>
  <CharactersWithSpaces>26185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Дорошенко</dc:creator>
  <cp:keywords/>
  <dc:description/>
  <cp:lastModifiedBy>Дорошенко</cp:lastModifiedBy>
  <cp:revision>2</cp:revision>
  <dcterms:created xsi:type="dcterms:W3CDTF">2021-11-23T03:44:00Z</dcterms:created>
  <dcterms:modified xsi:type="dcterms:W3CDTF">2021-11-23T03:46:00Z</dcterms:modified>
</cp:coreProperties>
</file>