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E" w:rsidRDefault="00500CAE" w:rsidP="00500CAE">
      <w:pPr>
        <w:jc w:val="center"/>
      </w:pPr>
      <w:r>
        <w:rPr>
          <w:noProof/>
          <w:sz w:val="2"/>
          <w:szCs w:val="2"/>
          <w:lang w:eastAsia="ru-RU"/>
        </w:rPr>
        <w:drawing>
          <wp:inline distT="0" distB="0" distL="0" distR="0" wp14:anchorId="445AC813" wp14:editId="69BA6975">
            <wp:extent cx="597535" cy="682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>ЕЛОВСКИЙ СЕЛЬСКИЙ СОВЕТ ДЕПУТАТОВ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>Емельяновского района Красноярского края</w:t>
      </w:r>
    </w:p>
    <w:p w:rsidR="00500CAE" w:rsidRPr="00500CAE" w:rsidRDefault="00500CAE" w:rsidP="00500CAE">
      <w:pPr>
        <w:tabs>
          <w:tab w:val="left" w:pos="409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00C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00CA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00CAE" w:rsidRPr="00500CAE" w:rsidRDefault="00500CAE" w:rsidP="00500CAE">
      <w:pPr>
        <w:tabs>
          <w:tab w:val="left" w:pos="409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____2020г.                                            с. 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Еловое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0CAE">
        <w:rPr>
          <w:rFonts w:ascii="Times New Roman" w:hAnsi="Times New Roman" w:cs="Times New Roman"/>
          <w:sz w:val="26"/>
          <w:szCs w:val="26"/>
        </w:rPr>
        <w:t>№ проект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О Порядке утверждения положений 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(регламентов) 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официальных 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физкультурных 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00CAE" w:rsidRPr="00500CAE" w:rsidRDefault="00587D35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500CAE" w:rsidRPr="00500CAE">
        <w:rPr>
          <w:rFonts w:ascii="Times New Roman" w:hAnsi="Times New Roman" w:cs="Times New Roman"/>
          <w:sz w:val="26"/>
          <w:szCs w:val="26"/>
        </w:rPr>
        <w:t xml:space="preserve">портивных соревнованиях, требований </w:t>
      </w:r>
    </w:p>
    <w:p w:rsidR="00500CAE" w:rsidRPr="00500CAE" w:rsidRDefault="00500CAE" w:rsidP="00500CAE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к содержанию этих положений (регламентов)</w:t>
      </w:r>
    </w:p>
    <w:p w:rsidR="00500CAE" w:rsidRPr="00500CAE" w:rsidRDefault="00500CAE" w:rsidP="00500CAE">
      <w:pPr>
        <w:tabs>
          <w:tab w:val="left" w:pos="409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 Федерального закона от 04.12.2007 № 329-ФЗ.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 статьей 7 Устава Еловского сельсовета,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 xml:space="preserve"> сельский Совет депутатов </w:t>
      </w:r>
      <w:r w:rsidRPr="00500CAE">
        <w:rPr>
          <w:rFonts w:ascii="Times New Roman" w:hAnsi="Times New Roman" w:cs="Times New Roman"/>
          <w:b/>
          <w:sz w:val="26"/>
          <w:szCs w:val="26"/>
        </w:rPr>
        <w:t>РЕШИЛ</w:t>
      </w:r>
      <w:r w:rsidRPr="00500CAE">
        <w:rPr>
          <w:rFonts w:ascii="Times New Roman" w:hAnsi="Times New Roman" w:cs="Times New Roman"/>
          <w:sz w:val="26"/>
          <w:szCs w:val="26"/>
        </w:rPr>
        <w:t>:</w:t>
      </w: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1. Утвердить Порядок утверждения положений (регламентов) об официальных физкультурных мероприятиях и спортивных соревнованиях Еловского сельсовета требований к содержанию этих положений (регламентов) Еловского сельсовета, согласно приложению;</w:t>
      </w: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00C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CA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директора МБУ «СКМЖ «Лидер»;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опубликования в газете «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Емельяновские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 xml:space="preserve"> веси» и подлежит обнародованию на официальном сайте администрации Еловского сельсовета  Емельяновского района Красноярского края в сети Интернет (http:elovoe24).</w:t>
      </w:r>
    </w:p>
    <w:p w:rsid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CAE" w:rsidRPr="00500CAE" w:rsidRDefault="00500CAE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Председатель Еловского сельского Совета депутатов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00C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И.А.Бородин</w:t>
      </w:r>
      <w:proofErr w:type="spellEnd"/>
      <w:r w:rsidRPr="00500CAE">
        <w:rPr>
          <w:rFonts w:ascii="Times New Roman" w:hAnsi="Times New Roman" w:cs="Times New Roman"/>
          <w:sz w:val="26"/>
          <w:szCs w:val="26"/>
        </w:rPr>
        <w:tab/>
      </w:r>
    </w:p>
    <w:p w:rsidR="00500CAE" w:rsidRDefault="00500CAE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  <w:r w:rsidRPr="00500CA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00CAE">
        <w:rPr>
          <w:rFonts w:ascii="Times New Roman" w:hAnsi="Times New Roman" w:cs="Times New Roman"/>
          <w:sz w:val="26"/>
          <w:szCs w:val="26"/>
        </w:rPr>
        <w:t>И.И.Шалютов</w:t>
      </w:r>
      <w:proofErr w:type="spellEnd"/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Default="00407368" w:rsidP="00500CAE">
      <w:pPr>
        <w:tabs>
          <w:tab w:val="left" w:pos="4099"/>
        </w:tabs>
        <w:rPr>
          <w:rFonts w:ascii="Times New Roman" w:hAnsi="Times New Roman" w:cs="Times New Roman"/>
          <w:sz w:val="26"/>
          <w:szCs w:val="26"/>
        </w:rPr>
      </w:pPr>
    </w:p>
    <w:p w:rsidR="00407368" w:rsidRPr="00407368" w:rsidRDefault="00407368" w:rsidP="00E33CDE">
      <w:pPr>
        <w:widowControl w:val="0"/>
        <w:spacing w:after="0" w:line="302" w:lineRule="exact"/>
        <w:ind w:left="5420" w:right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="00E33CDE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Решению</w:t>
      </w:r>
    </w:p>
    <w:p w:rsidR="00407368" w:rsidRPr="00407368" w:rsidRDefault="00407368" w:rsidP="00407368">
      <w:pPr>
        <w:widowControl w:val="0"/>
        <w:spacing w:after="0" w:line="302" w:lineRule="exact"/>
        <w:ind w:left="5420" w:right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Еловского сельского Совета депутатов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_____20 _ г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№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</w:p>
    <w:p w:rsidR="00407368" w:rsidRPr="00407368" w:rsidRDefault="00407368" w:rsidP="00407368">
      <w:pPr>
        <w:rPr>
          <w:sz w:val="26"/>
          <w:szCs w:val="26"/>
        </w:rPr>
      </w:pPr>
    </w:p>
    <w:p w:rsidR="00407368" w:rsidRPr="00407368" w:rsidRDefault="00407368" w:rsidP="00407368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"/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ПОРЯДОК</w:t>
      </w:r>
      <w:bookmarkEnd w:id="1"/>
    </w:p>
    <w:p w:rsidR="00407368" w:rsidRPr="00407368" w:rsidRDefault="00407368" w:rsidP="00407368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УТВЕРЖДЕНИЯ ПОЛОЖЕНИЙ (РЕГЛАМЕНТОВ) ОБ</w:t>
      </w: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ОФИЦИАЛЬНЫХ ФИЗКУЛЬТУРНЫХ МЕРОПРИЯТИЯХ И</w:t>
      </w:r>
      <w:r w:rsidRPr="004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СПОРТИВНЫХ СОРЕВНОВАНИЯХ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proofErr w:type="spellStart"/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Еловский</w:t>
      </w:r>
      <w:proofErr w:type="spellEnd"/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сельсовет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положение (регламент));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В настоящем Порядке используются следующие понятия и сокращения: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календарный план - календарный план официальных физкультурных мероприятий и спортивных соревнований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;</w:t>
      </w:r>
    </w:p>
    <w:p w:rsidR="00407368" w:rsidRPr="00407368" w:rsidRDefault="00407368" w:rsidP="00407368">
      <w:pPr>
        <w:widowControl w:val="0"/>
        <w:spacing w:after="0" w:line="317" w:lineRule="exact"/>
        <w:ind w:firstLine="124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Уполномоченный </w:t>
      </w:r>
      <w:r w:rsidR="009C7DB3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–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9C7DB3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глава Еловского сельсовета принимает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на утверждение положений (регламентов) об официальных физкультурных мероприятиях и спортивных соревнованиях муниципального образования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официальные физкультурные мероприятия и спортивные мероприятия, 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образования: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7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073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организатор спортивного соревнования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соответствии с Федеральным законом от 04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1</w:t>
      </w:r>
      <w:r w:rsidRPr="00407368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2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.2007 </w:t>
      </w:r>
      <w:r w:rsidRPr="009C7DB3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329-ФЗ</w:t>
      </w:r>
      <w:proofErr w:type="gramEnd"/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 физической культуре и спорте в Российской Федерации»;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90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организатор физкультурного мероприятия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подготовки, и проведения такого мероприятия;</w:t>
      </w:r>
    </w:p>
    <w:p w:rsidR="00407368" w:rsidRPr="00407368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Положение (регламент) разрабатывается:</w:t>
      </w:r>
    </w:p>
    <w:p w:rsid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организатором спортивного соревнования;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организатором физкультурного мероприятия,</w:t>
      </w:r>
    </w:p>
    <w:p w:rsidR="00407368" w:rsidRPr="00407368" w:rsidRDefault="00407368" w:rsidP="00407368">
      <w:pPr>
        <w:widowControl w:val="0"/>
        <w:numPr>
          <w:ilvl w:val="0"/>
          <w:numId w:val="2"/>
        </w:numPr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407368" w:rsidRPr="00407368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положения (регламента) направляется организаторо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м-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разработчиком на рассмотрение в Уполномоченный,</w:t>
      </w:r>
    </w:p>
    <w:p w:rsidR="00407368" w:rsidRPr="009C7DB3" w:rsidRDefault="00407368" w:rsidP="009C7DB3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after="0" w:line="317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Уполномоченный рассматрива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 проект положения (регламента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в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течение 3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рабочих дней, следующих за днем поступления проекта положения (регламента), и в случае отсутствия замечаний и (или) предложений утверждает его, возвращает утверж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денное (утвержденный) положени</w:t>
      </w:r>
      <w:proofErr w:type="gramStart"/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нт) организатору-разработчику</w:t>
      </w:r>
      <w:r w:rsid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количестве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экземпляров,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равном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количеству организаторов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официального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 спортивного соревнования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proofErr w:type="spellStart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сельсовете, и направляет в электронном </w:t>
      </w:r>
      <w:r w:rsidR="009C7DB3"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виде </w:t>
      </w:r>
      <w:r w:rsidRPr="009C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размещения на официальном сайте Администрации Еловского сельсовета.</w:t>
      </w:r>
    </w:p>
    <w:p w:rsidR="009C7DB3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6. 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наличии замечаний и (или)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предложений к проекту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(регламента) Уполномоченный возвращает в 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чение 3 рабочих дней, следующим за днем поступления проекта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гламента),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организатору-разработчику проект положения (регламента)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количестве экземпляров, равном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ству организаторов официального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 спортивного соревнования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Еловского сельсовета, и направляет замечания и (или) предложения к положению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(регламенту).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Организатор-разработчик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существляет доработку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(регламента) в течение 3 рабочих дней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даты: поступления замечаний и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(или) предло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жений к положению (регламенту). </w:t>
      </w:r>
    </w:p>
    <w:p w:rsidR="00407368" w:rsidRPr="00407368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Рассмотрение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овторно представленного проекта положения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(регламента) Уполномоченным осуществл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яется повторно в том же порядке.</w:t>
      </w:r>
    </w:p>
    <w:p w:rsidR="00407368" w:rsidRPr="00407368" w:rsidRDefault="009C7DB3" w:rsidP="00583946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7.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положения (регламента), представляется в Уполномоченны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й в электронном виде на адрес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элект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ронной почты Уполномоченного не позднее</w:t>
      </w:r>
      <w:proofErr w:type="gramStart"/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proofErr w:type="gramEnd"/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чем за 7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календарных дней до начала проведения официального физкультурного </w:t>
      </w:r>
      <w:r w:rsidR="0058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мероприятия или спортивного соревнования в </w:t>
      </w:r>
      <w:proofErr w:type="spell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сельсовете.</w:t>
      </w:r>
    </w:p>
    <w:p w:rsidR="00407368" w:rsidRPr="00407368" w:rsidRDefault="00583946" w:rsidP="00583946">
      <w:pPr>
        <w:widowControl w:val="0"/>
        <w:tabs>
          <w:tab w:val="left" w:pos="81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8. 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утверждения календарного плана официальных физкультурных мероприятий и спортивных соревнований Еловского сельсовета позже 30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Еловского сельсовета после его утверждения (путем внесения изменений), и при этом период времени между подписанием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приказа о таком утверждении: или включении и датой начала проведения официального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физкультурного мероприятия или спортивного соревнования Еловского сельсовета составляет менее 7 календарных дней, проект положени</w:t>
      </w:r>
      <w:proofErr w:type="gramStart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я(</w:t>
      </w:r>
      <w:proofErr w:type="gramEnd"/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регламента) представляется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Уполномоченному в течение</w:t>
      </w:r>
      <w:r w:rsid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3 </w:t>
      </w:r>
      <w:r w:rsidR="00407368"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рабочих дней с момента подписания указанного приказа, но не позднее чем за  рабочий день до проведения официального физкультурного мероприят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 иди спортивного соревнования.</w:t>
      </w:r>
    </w:p>
    <w:p w:rsidR="00407368" w:rsidRDefault="00407368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Pr="00407368" w:rsidRDefault="00E33CDE" w:rsidP="00E33CDE">
      <w:pPr>
        <w:widowControl w:val="0"/>
        <w:spacing w:after="0" w:line="302" w:lineRule="exact"/>
        <w:ind w:left="5420" w:right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</w:t>
      </w: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 Решению</w:t>
      </w:r>
    </w:p>
    <w:p w:rsidR="00E33CDE" w:rsidRPr="00407368" w:rsidRDefault="00E33CDE" w:rsidP="00E33CDE">
      <w:pPr>
        <w:widowControl w:val="0"/>
        <w:spacing w:after="0" w:line="302" w:lineRule="exact"/>
        <w:ind w:left="5420" w:right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07368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Еловского сельского Совета депутатов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_____20 _ г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№</w:t>
      </w:r>
      <w:r w:rsidRPr="004073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</w:p>
    <w:p w:rsidR="00E33CDE" w:rsidRDefault="00E33CDE" w:rsidP="00407368">
      <w:pPr>
        <w:jc w:val="center"/>
        <w:rPr>
          <w:sz w:val="26"/>
          <w:szCs w:val="26"/>
        </w:rPr>
      </w:pPr>
    </w:p>
    <w:p w:rsidR="00E33CDE" w:rsidRPr="00E33CDE" w:rsidRDefault="00E33CDE" w:rsidP="00E33CDE">
      <w:pPr>
        <w:widowControl w:val="0"/>
        <w:spacing w:after="0" w:line="320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</w:t>
      </w:r>
      <w:bookmarkEnd w:id="2"/>
    </w:p>
    <w:p w:rsidR="00E33CDE" w:rsidRPr="00E33CDE" w:rsidRDefault="00E33CDE" w:rsidP="00E33CDE">
      <w:pPr>
        <w:widowControl w:val="0"/>
        <w:spacing w:after="0" w:line="32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 СОДЕРЖАНИЮ ПОЛОЖЕНИЙ (РЕГЛАМЕНТОВ)</w:t>
      </w:r>
    </w:p>
    <w:p w:rsidR="00E33CDE" w:rsidRPr="00E33CDE" w:rsidRDefault="00E33CDE" w:rsidP="00E33CDE">
      <w:pPr>
        <w:widowControl w:val="0"/>
        <w:spacing w:after="364" w:line="32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ОФИЦИАЛЬНЫХ ФИЗКУЛЬТУРНЫХ МЕРОПРИЯТИЯХ И</w:t>
      </w:r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СПОРТИВНЫХ СОРЕВНОВАНИЯХ</w:t>
      </w:r>
    </w:p>
    <w:p w:rsidR="00E33CDE" w:rsidRPr="00E33CDE" w:rsidRDefault="00E33CDE" w:rsidP="00E33CDE">
      <w:pPr>
        <w:widowControl w:val="0"/>
        <w:spacing w:after="325" w:line="240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1. </w:t>
      </w:r>
      <w:r w:rsidRPr="00E3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3"/>
    </w:p>
    <w:p w:rsidR="00E33CDE" w:rsidRPr="00E33CDE" w:rsidRDefault="00E33CDE" w:rsidP="00E33CDE">
      <w:pPr>
        <w:widowControl w:val="0"/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1.1. 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Требования), применяются в значении, определенном Федеральным законом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  <w:proofErr w:type="gramEnd"/>
    </w:p>
    <w:p w:rsidR="00E33CDE" w:rsidRPr="00E33CDE" w:rsidRDefault="00E33CDE" w:rsidP="00E33CDE">
      <w:pPr>
        <w:widowControl w:val="0"/>
        <w:numPr>
          <w:ilvl w:val="0"/>
          <w:numId w:val="4"/>
        </w:numPr>
        <w:tabs>
          <w:tab w:val="left" w:pos="1126"/>
        </w:tabs>
        <w:spacing w:after="0" w:line="320" w:lineRule="exact"/>
        <w:ind w:right="3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(регламент) об официальном физкультурном мероприятии или спортивном, соревновании муниципального образования </w:t>
      </w:r>
      <w:proofErr w:type="spellStart"/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Еловский</w:t>
      </w:r>
      <w:proofErr w:type="spellEnd"/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сельсовет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положени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е(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регламент)) состоит из титульного листа и текста положения (регламента).</w:t>
      </w:r>
    </w:p>
    <w:p w:rsidR="00E33CDE" w:rsidRPr="00E33CDE" w:rsidRDefault="00E33CDE" w:rsidP="00E33CDE">
      <w:pPr>
        <w:widowControl w:val="0"/>
        <w:numPr>
          <w:ilvl w:val="0"/>
          <w:numId w:val="4"/>
        </w:numPr>
        <w:tabs>
          <w:tab w:val="left" w:pos="1140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титульном листе указываются:</w:t>
      </w:r>
    </w:p>
    <w:p w:rsidR="00E33CDE" w:rsidRPr="00E33CDE" w:rsidRDefault="00E33CDE" w:rsidP="00E33CDE">
      <w:pPr>
        <w:widowControl w:val="0"/>
        <w:numPr>
          <w:ilvl w:val="0"/>
          <w:numId w:val="5"/>
        </w:numPr>
        <w:tabs>
          <w:tab w:val="left" w:pos="709"/>
        </w:tabs>
        <w:spacing w:after="0" w:line="320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Грифы утверждения организаторами официального физкультурного мероприятия или спортивного соревнования муниципального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оформленные в соответствии с требованиями Государственного стандарта. Российской Федерации ГОСТ </w:t>
      </w:r>
      <w:proofErr w:type="gramStart"/>
      <w:r w:rsidRPr="00E33C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</w:t>
      </w:r>
      <w:proofErr w:type="gramEnd"/>
      <w:r w:rsidRPr="00E33C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6.30-2003 «Унифицированная система организационно-р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аспорядительной: документации, т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ребования к оформлению документов», утвержденного Постановлением Государственного комитета Российской Федерации по станд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артизации и метрологии от 03.03.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2003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65-ст.</w:t>
      </w:r>
    </w:p>
    <w:p w:rsidR="00E33CDE" w:rsidRPr="00E33CDE" w:rsidRDefault="00E33CDE" w:rsidP="00E33CDE">
      <w:pPr>
        <w:widowControl w:val="0"/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грифы</w:t>
      </w:r>
      <w:r w:rsidRPr="00E33C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утверждения располагаются по два на одном уровне.</w:t>
      </w:r>
    </w:p>
    <w:p w:rsidR="00E33CDE" w:rsidRPr="00E33CDE" w:rsidRDefault="00E33CDE" w:rsidP="00E33CDE">
      <w:pPr>
        <w:widowControl w:val="0"/>
        <w:tabs>
          <w:tab w:val="left" w:pos="4136"/>
        </w:tabs>
        <w:spacing w:after="0" w:line="320" w:lineRule="exact"/>
        <w:ind w:right="380" w:firstLine="5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Гриф утверждения директором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МБУ «СКМЖ «Лидер»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или иным организатором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Еловского сельсовета (далее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Уполномоченный) 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или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лицом его замещающим располагается в правом верхнем углу, в первом ряду.</w:t>
      </w:r>
    </w:p>
    <w:p w:rsidR="00E33CDE" w:rsidRPr="00E33CDE" w:rsidRDefault="00E33CDE" w:rsidP="00E33CDE">
      <w:pPr>
        <w:pStyle w:val="20"/>
        <w:shd w:val="clear" w:color="auto" w:fill="auto"/>
        <w:tabs>
          <w:tab w:val="left" w:pos="768"/>
        </w:tabs>
        <w:spacing w:after="0" w:line="320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1.3.2. </w:t>
      </w:r>
      <w:r w:rsidRPr="00E33CDE">
        <w:rPr>
          <w:color w:val="000000"/>
          <w:lang w:eastAsia="ru-RU" w:bidi="ru-RU"/>
        </w:rPr>
        <w:t>Наименование положения (регламента), которое располагается под</w:t>
      </w:r>
      <w:r>
        <w:rPr>
          <w:color w:val="000000"/>
          <w:lang w:eastAsia="ru-RU" w:bidi="ru-RU"/>
        </w:rPr>
        <w:t xml:space="preserve"> </w:t>
      </w:r>
      <w:r w:rsidRPr="00E33CDE">
        <w:rPr>
          <w:color w:val="000000"/>
          <w:lang w:eastAsia="ru-RU" w:bidi="ru-RU"/>
        </w:rPr>
        <w:t xml:space="preserve">грифами о его утверждении по центру и набирается черным шрифтом </w:t>
      </w:r>
      <w:r w:rsidRPr="00E33CDE">
        <w:rPr>
          <w:color w:val="000000"/>
          <w:lang w:val="en-US" w:bidi="en-US"/>
        </w:rPr>
        <w:t>Times</w:t>
      </w:r>
      <w:r>
        <w:rPr>
          <w:color w:val="000000"/>
          <w:lang w:bidi="en-US"/>
        </w:rPr>
        <w:t xml:space="preserve"> </w:t>
      </w:r>
      <w:r w:rsidRPr="00E33CDE">
        <w:rPr>
          <w:color w:val="000000"/>
          <w:lang w:val="en-US" w:bidi="en-US"/>
        </w:rPr>
        <w:t>New</w:t>
      </w:r>
      <w:r w:rsidRPr="00E33CDE">
        <w:rPr>
          <w:color w:val="000000"/>
          <w:lang w:bidi="en-US"/>
        </w:rPr>
        <w:t xml:space="preserve"> </w:t>
      </w:r>
      <w:r w:rsidRPr="00E33CDE">
        <w:rPr>
          <w:color w:val="000000"/>
          <w:lang w:val="en-US" w:bidi="en-US"/>
        </w:rPr>
        <w:t>Roman</w:t>
      </w:r>
      <w:r w:rsidRPr="00E33CDE">
        <w:rPr>
          <w:color w:val="000000"/>
          <w:lang w:bidi="en-US"/>
        </w:rPr>
        <w:t xml:space="preserve">, </w:t>
      </w:r>
      <w:r w:rsidRPr="00E33CDE">
        <w:rPr>
          <w:color w:val="000000"/>
          <w:lang w:eastAsia="ru-RU" w:bidi="ru-RU"/>
        </w:rPr>
        <w:t>размер 14, полужирное начертание, с одинарным междустрочным интервалом, в том числе:</w:t>
      </w:r>
    </w:p>
    <w:p w:rsidR="00E33CDE" w:rsidRPr="00E33CDE" w:rsidRDefault="00E33CDE" w:rsidP="00E33CDE">
      <w:pPr>
        <w:widowControl w:val="0"/>
        <w:tabs>
          <w:tab w:val="left" w:pos="938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тип документа: положение или регламент (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строчными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буквам и, начиная с заглавной буквы);</w:t>
      </w:r>
    </w:p>
    <w:p w:rsidR="00E33CDE" w:rsidRPr="00E33CDE" w:rsidRDefault="00E33CDE" w:rsidP="00E33CDE">
      <w:pPr>
        <w:widowControl w:val="0"/>
        <w:tabs>
          <w:tab w:val="left" w:pos="1007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полное наименование официального физкультурного мероприятия</w:t>
      </w:r>
    </w:p>
    <w:p w:rsidR="00E33CDE" w:rsidRPr="00E33CDE" w:rsidRDefault="00E33CDE" w:rsidP="00E33CDE">
      <w:pPr>
        <w:widowControl w:val="0"/>
        <w:tabs>
          <w:tab w:val="left" w:pos="555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спортивного соревнования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положения об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официальном физкультурном мероприятии указывается полное наименование, соответствующее календарному плану официальных физкультурных мероприятий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соревнований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для положения о спортивных соревнованиях, по виду спорта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bidi="en-US"/>
        </w:rPr>
        <w:t>на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 добавляются слова, например: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«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О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соревнованиях на год»,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:rsidR="00E33CDE" w:rsidRPr="00E33CDE" w:rsidRDefault="00E33CDE" w:rsidP="00E33CD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регламента, о спортивных соревнованиях указывается наименование спортивного соревнования в соответствии с положением об официальных, спортивных, соревнованиях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E33CDE" w:rsidRPr="00E33CDE" w:rsidRDefault="00E33CDE" w:rsidP="00E33CDE">
      <w:pPr>
        <w:widowControl w:val="0"/>
        <w:tabs>
          <w:tab w:val="left" w:pos="5553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названии официального физкультурного мероприятия или спортивного соревнования Еловского сельсовета обязательно указывается:</w:t>
      </w:r>
    </w:p>
    <w:p w:rsidR="00E33CDE" w:rsidRPr="00E33CDE" w:rsidRDefault="00E33CDE" w:rsidP="00E33CDE">
      <w:pPr>
        <w:widowControl w:val="0"/>
        <w:numPr>
          <w:ilvl w:val="0"/>
          <w:numId w:val="2"/>
        </w:numPr>
        <w:tabs>
          <w:tab w:val="left" w:pos="88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 состязаний (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личное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командное, лично-командное);</w:t>
      </w:r>
    </w:p>
    <w:p w:rsidR="00E33CDE" w:rsidRPr="00E33CDE" w:rsidRDefault="00E33CDE" w:rsidP="00E33CDE">
      <w:pPr>
        <w:widowControl w:val="0"/>
        <w:numPr>
          <w:ilvl w:val="0"/>
          <w:numId w:val="2"/>
        </w:numPr>
        <w:tabs>
          <w:tab w:val="left" w:pos="87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тип мероприятия (чемпионат, первенство, кубок, турнир, спартакиада),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1.4,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положения (регламента) излагается в печатном виде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бумаге белого цвета в книжном формате А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 w:bidi="ru-RU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черным шрифтом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размер14, с одинарным между строчным интервалом,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при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размерах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полей: левое - 3 см, правое - 1 см, верхнее - 2 см, нижнее - 2 см.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Таблицы выполняются черным шрифтом, размер, в книжном формате (если, они указываются по тексту положения: (регламента.) или в альбомном формате (если, они оформляются в качестве приложений к положению (регламенту),</w:t>
      </w:r>
      <w:proofErr w:type="gramEnd"/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Наименования разделов набираются строчными буквами, начиная с заглавной буквы, центрируются посередине листа,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выделяются жирным шрифтом. Разделы нумеруются римскими цифрами.</w:t>
      </w:r>
    </w:p>
    <w:p w:rsidR="00E33CDE" w:rsidRPr="00E33CDE" w:rsidRDefault="00E33CDE" w:rsidP="00E33CDE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E33CDE" w:rsidRDefault="00E33CDE" w:rsidP="00E33CDE">
      <w:pPr>
        <w:widowControl w:val="0"/>
        <w:spacing w:after="0" w:line="310" w:lineRule="exact"/>
        <w:ind w:firstLine="5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Times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New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Roman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размер Приложения к положению (регламенту) нумеруются отдельно,</w:t>
      </w:r>
      <w:r w:rsidRPr="00E33CD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E33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первый лист приложений не нумеруется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33CDE" w:rsidRPr="00E33CDE" w:rsidRDefault="00E33CDE" w:rsidP="00E33CDE">
      <w:pPr>
        <w:widowControl w:val="0"/>
        <w:spacing w:after="0" w:line="335" w:lineRule="exact"/>
        <w:ind w:left="1380" w:right="2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2. Требований, </w:t>
      </w:r>
      <w:r w:rsidRPr="00E33CDE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6"/>
          <w:lang w:eastAsia="ru-RU" w:bidi="ru-RU"/>
        </w:rPr>
        <w:t>к</w:t>
      </w:r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 содержанию положений об официальных физкультурных мероприятиях в </w:t>
      </w:r>
      <w:proofErr w:type="spellStart"/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 w:bidi="ru-RU"/>
        </w:rPr>
        <w:t xml:space="preserve"> сельсовете</w:t>
      </w:r>
      <w:r w:rsidRPr="00E33CDE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.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Положения об официальных физкультурных мероприятиях в </w:t>
      </w:r>
      <w:proofErr w:type="spell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(далее в настоящем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разделе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положение) составляются на каждое официальное физкультурное </w:t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мероприятие </w:t>
      </w:r>
      <w:r w:rsidRPr="00E33C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ab/>
      </w:r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в </w:t>
      </w:r>
      <w:proofErr w:type="spellStart"/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E33CD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сельсовете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физкультурное мероприятие),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физкультурных мероприятий, имеющих отборочную и финальную стадии их проведения или </w:t>
      </w:r>
      <w:proofErr w:type="spell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проводящихся</w:t>
      </w:r>
      <w:proofErr w:type="spell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несколько этапов, составляется одно положение,</w:t>
      </w:r>
    </w:p>
    <w:p w:rsidR="00E33CDE" w:rsidRPr="00E33CDE" w:rsidRDefault="00E33CDE" w:rsidP="00E33CDE">
      <w:pPr>
        <w:widowControl w:val="0"/>
        <w:numPr>
          <w:ilvl w:val="0"/>
          <w:numId w:val="8"/>
        </w:numPr>
        <w:tabs>
          <w:tab w:val="left" w:pos="56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включает в себя следующие разделы:</w:t>
      </w:r>
    </w:p>
    <w:p w:rsidR="00E33CDE" w:rsidRPr="00E33CDE" w:rsidRDefault="00E33CDE" w:rsidP="004D35B5">
      <w:pPr>
        <w:pStyle w:val="a9"/>
        <w:widowControl w:val="0"/>
        <w:numPr>
          <w:ilvl w:val="2"/>
          <w:numId w:val="11"/>
        </w:numPr>
        <w:tabs>
          <w:tab w:val="left" w:pos="567"/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Общие</w:t>
      </w:r>
      <w:proofErr w:type="gramEnd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положений». Данный раздел содержит:</w:t>
      </w:r>
    </w:p>
    <w:p w:rsidR="00E33CDE" w:rsidRPr="00E33CDE" w:rsidRDefault="00E33CDE" w:rsidP="00E33CDE">
      <w:pPr>
        <w:widowControl w:val="0"/>
        <w:tabs>
          <w:tab w:val="left" w:pos="945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E33CDE" w:rsidRPr="00E33CDE" w:rsidRDefault="00E33CDE" w:rsidP="00E33CDE">
      <w:pPr>
        <w:widowControl w:val="0"/>
        <w:tabs>
          <w:tab w:val="left" w:pos="10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цели и задачи проведения физкультурного мероприятия,</w:t>
      </w:r>
    </w:p>
    <w:p w:rsidR="00E33CDE" w:rsidRPr="00E33CDE" w:rsidRDefault="00E33CDE" w:rsidP="004D35B5">
      <w:pPr>
        <w:widowControl w:val="0"/>
        <w:numPr>
          <w:ilvl w:val="0"/>
          <w:numId w:val="10"/>
        </w:numPr>
        <w:tabs>
          <w:tab w:val="left" w:pos="993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«Место и сроки проведения». Данный раздел содержит:</w:t>
      </w:r>
    </w:p>
    <w:p w:rsidR="00E33CDE" w:rsidRPr="00E33CDE" w:rsidRDefault="004D35B5" w:rsidP="00E33CDE">
      <w:pPr>
        <w:widowControl w:val="0"/>
        <w:tabs>
          <w:tab w:val="left" w:pos="1005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место проведения;</w:t>
      </w:r>
    </w:p>
    <w:p w:rsidR="00E33CDE" w:rsidRPr="00E33CDE" w:rsidRDefault="00E33CDE" w:rsidP="00E33CDE">
      <w:pPr>
        <w:widowControl w:val="0"/>
        <w:tabs>
          <w:tab w:val="left" w:pos="9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сроки проведения (дата, месяц, год), включая день приезда и день отъезда участников физкультурного мероприятия.</w:t>
      </w:r>
    </w:p>
    <w:p w:rsidR="00E33CDE" w:rsidRPr="00E33CDE" w:rsidRDefault="004D35B5" w:rsidP="004D35B5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2.3.3.       </w:t>
      </w:r>
      <w:r w:rsidR="00E33CDE"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«Руководство проведением». Данный раздел содержит:</w:t>
      </w:r>
    </w:p>
    <w:p w:rsidR="00E33CDE" w:rsidRPr="00E33CDE" w:rsidRDefault="00E33CDE" w:rsidP="00E33CDE">
      <w:pPr>
        <w:widowControl w:val="0"/>
        <w:tabs>
          <w:tab w:val="left" w:pos="9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E33CDE" w:rsidRPr="00E33CDE" w:rsidRDefault="00E33CDE" w:rsidP="00E33CDE">
      <w:pPr>
        <w:widowControl w:val="0"/>
        <w:tabs>
          <w:tab w:val="left" w:pos="963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обязанностей.</w:t>
      </w:r>
    </w:p>
    <w:p w:rsidR="00E33CDE" w:rsidRPr="00E33CDE" w:rsidRDefault="00E33CDE" w:rsidP="00E33CDE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2.3.4.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«Требования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участникам и условия их допуска». Данный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 содержит:</w:t>
      </w:r>
    </w:p>
    <w:p w:rsidR="00E33CDE" w:rsidRPr="00E33CDE" w:rsidRDefault="00E33CDE" w:rsidP="00E33CDE">
      <w:pPr>
        <w:widowControl w:val="0"/>
        <w:tabs>
          <w:tab w:val="left" w:pos="9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условия, определяющие допуск команд, участников к физкультурному мероприятию;</w:t>
      </w:r>
    </w:p>
    <w:p w:rsidR="00E33CDE" w:rsidRPr="00E33CDE" w:rsidRDefault="00E33CDE" w:rsidP="00E33CDE">
      <w:pPr>
        <w:widowControl w:val="0"/>
        <w:tabs>
          <w:tab w:val="left" w:pos="1214"/>
          <w:tab w:val="left" w:pos="7660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численные составы команд </w:t>
      </w:r>
      <w:r w:rsidRPr="00E33CDE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организаций, структурных подразделений организаций, коллективов гражда</w:t>
      </w:r>
      <w:r w:rsid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 (далее - субъект, образующий 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команду):</w:t>
      </w:r>
    </w:p>
    <w:p w:rsidR="00E33CDE" w:rsidRPr="00E33CDE" w:rsidRDefault="00E33CDE" w:rsidP="00E33CDE">
      <w:pPr>
        <w:widowControl w:val="0"/>
        <w:tabs>
          <w:tab w:val="left" w:pos="1027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группы участников по полу и возрасту;</w:t>
      </w:r>
    </w:p>
    <w:p w:rsidR="00E33CDE" w:rsidRPr="00E33CDE" w:rsidRDefault="00E33CDE" w:rsidP="00E33CDE">
      <w:pPr>
        <w:widowControl w:val="0"/>
        <w:tabs>
          <w:tab w:val="left" w:pos="945"/>
        </w:tabs>
        <w:spacing w:after="0" w:line="3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необходимое количество тренеров и обслуживающего персонала (руководители, специалисты, спортивные судьи) из расчета на одну команду,</w:t>
      </w:r>
    </w:p>
    <w:p w:rsidR="00E33CDE" w:rsidRPr="00E33CDE" w:rsidRDefault="00E33CDE" w:rsidP="004D35B5">
      <w:pPr>
        <w:widowControl w:val="0"/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33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2.3.5. «Заявки па участие». Данный раздел содержит:</w:t>
      </w:r>
    </w:p>
    <w:p w:rsidR="004D35B5" w:rsidRPr="004D35B5" w:rsidRDefault="00E33CDE" w:rsidP="004D35B5">
      <w:pPr>
        <w:pStyle w:val="20"/>
        <w:shd w:val="clear" w:color="auto" w:fill="auto"/>
        <w:spacing w:after="0" w:line="328" w:lineRule="exact"/>
        <w:ind w:firstLine="0"/>
        <w:jc w:val="both"/>
        <w:rPr>
          <w:color w:val="000000"/>
          <w:lang w:eastAsia="ru-RU" w:bidi="ru-RU"/>
        </w:rPr>
      </w:pPr>
      <w:r w:rsidRPr="00E33CDE">
        <w:rPr>
          <w:color w:val="000000"/>
          <w:lang w:eastAsia="ru-RU" w:bidi="ru-RU"/>
        </w:rPr>
        <w:t>а)</w:t>
      </w:r>
      <w:r w:rsidRPr="00E33CDE">
        <w:rPr>
          <w:color w:val="000000"/>
          <w:lang w:eastAsia="ru-RU" w:bidi="ru-RU"/>
        </w:rPr>
        <w:tab/>
        <w:t>информация, о необходимости согласования заявок с медицинским учреждением, начальником Уполномоченного органа и (или) физкультурно</w:t>
      </w:r>
      <w:r w:rsidR="004D35B5">
        <w:rPr>
          <w:color w:val="000000"/>
          <w:lang w:eastAsia="ru-RU" w:bidi="ru-RU"/>
        </w:rPr>
        <w:t xml:space="preserve"> </w:t>
      </w:r>
      <w:r w:rsidR="004D35B5" w:rsidRPr="004D35B5">
        <w:rPr>
          <w:color w:val="000000"/>
          <w:lang w:eastAsia="ru-RU" w:bidi="ru-RU"/>
        </w:rPr>
        <w:t>спортивной организацией;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сроки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,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форма и порядок подачи заявок на участие в физкультурном мероприятии;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перечень документов, представляемых организаторам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65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4D35B5" w:rsidRPr="004D35B5" w:rsidRDefault="004D35B5" w:rsidP="004D35B5">
      <w:pPr>
        <w:widowControl w:val="0"/>
        <w:spacing w:after="0" w:line="35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3.6. «Программа физкультурного мероприятия». Данный раздел содержит:</w:t>
      </w:r>
    </w:p>
    <w:p w:rsidR="004D35B5" w:rsidRPr="004D35B5" w:rsidRDefault="004D35B5" w:rsidP="004D35B5">
      <w:pPr>
        <w:widowControl w:val="0"/>
        <w:tabs>
          <w:tab w:val="left" w:pos="92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расписание состязаний и (или) иных организованных занятий по дням, включая день приезда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день отъезда;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1105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ссылку на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видов спорта, включенных в программу физкультурного мероприятия.</w:t>
      </w:r>
    </w:p>
    <w:p w:rsidR="004D35B5" w:rsidRPr="004D35B5" w:rsidRDefault="004D35B5" w:rsidP="004D35B5">
      <w:pPr>
        <w:pStyle w:val="a9"/>
        <w:widowControl w:val="0"/>
        <w:numPr>
          <w:ilvl w:val="2"/>
          <w:numId w:val="15"/>
        </w:numPr>
        <w:tabs>
          <w:tab w:val="left" w:pos="139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«Условия подведения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итогов». Данный раздел содержит;</w:t>
      </w:r>
    </w:p>
    <w:p w:rsidR="004D35B5" w:rsidRPr="004D35B5" w:rsidRDefault="004D35B5" w:rsidP="004D35B5">
      <w:pPr>
        <w:widowControl w:val="0"/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4D35B5" w:rsidRPr="004D35B5" w:rsidRDefault="004D35B5" w:rsidP="004D35B5">
      <w:pPr>
        <w:widowControl w:val="0"/>
        <w:tabs>
          <w:tab w:val="left" w:pos="94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условия подведения итогов командного зачета, если командный зачет подводится по итогам, физкультурного мероприятия.</w:t>
      </w:r>
    </w:p>
    <w:p w:rsidR="004D35B5" w:rsidRPr="004D35B5" w:rsidRDefault="004D35B5" w:rsidP="004D35B5">
      <w:pPr>
        <w:pStyle w:val="a9"/>
        <w:widowControl w:val="0"/>
        <w:numPr>
          <w:ilvl w:val="2"/>
          <w:numId w:val="15"/>
        </w:numPr>
        <w:tabs>
          <w:tab w:val="left" w:pos="139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«Награждение». Данный раздел содержит:</w:t>
      </w:r>
    </w:p>
    <w:p w:rsidR="004D35B5" w:rsidRPr="004D35B5" w:rsidRDefault="004D35B5" w:rsidP="004D35B5">
      <w:pPr>
        <w:widowControl w:val="0"/>
        <w:tabs>
          <w:tab w:val="left" w:pos="99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виды официальных наград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7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личных видах программы (в случае проведения);</w:t>
      </w:r>
    </w:p>
    <w:p w:rsidR="004D35B5" w:rsidRPr="004D35B5" w:rsidRDefault="004D35B5" w:rsidP="004D35B5">
      <w:pPr>
        <w:widowControl w:val="0"/>
        <w:tabs>
          <w:tab w:val="left" w:pos="96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командных, видах программы (в случае проведения);</w:t>
      </w:r>
    </w:p>
    <w:p w:rsidR="004D35B5" w:rsidRPr="004D35B5" w:rsidRDefault="004D35B5" w:rsidP="004D35B5">
      <w:pPr>
        <w:widowControl w:val="0"/>
        <w:tabs>
          <w:tab w:val="left" w:pos="976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порядок и условия награждения победителей и призеров в командном зачете (в случае участия команд субъектов, образующих команды, если предусмотрено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положением).</w:t>
      </w:r>
    </w:p>
    <w:p w:rsidR="004D35B5" w:rsidRPr="004D35B5" w:rsidRDefault="004D35B5" w:rsidP="004D35B5">
      <w:pPr>
        <w:widowControl w:val="0"/>
        <w:tabs>
          <w:tab w:val="left" w:leader="underscore" w:pos="1670"/>
        </w:tabs>
        <w:spacing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2.3.9.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включая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финансовое обеспечение за счет средств бюджета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сельсовета.</w:t>
      </w:r>
    </w:p>
    <w:p w:rsidR="004D35B5" w:rsidRPr="004D35B5" w:rsidRDefault="004D35B5" w:rsidP="004D35B5">
      <w:pPr>
        <w:pStyle w:val="a9"/>
        <w:widowControl w:val="0"/>
        <w:numPr>
          <w:ilvl w:val="0"/>
          <w:numId w:val="15"/>
        </w:numPr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«Обеспечение безопасности участников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зрителей». Данный раздел содержит:</w:t>
      </w:r>
    </w:p>
    <w:p w:rsidR="004D35B5" w:rsidRPr="004D35B5" w:rsidRDefault="004D35B5" w:rsidP="004D35B5">
      <w:pPr>
        <w:widowControl w:val="0"/>
        <w:tabs>
          <w:tab w:val="left" w:pos="929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меры и условия, касающиеся обеспечения безопасности участников и зрителей при проведении  физкультурного мероприятия;</w:t>
      </w:r>
    </w:p>
    <w:p w:rsidR="004D35B5" w:rsidRPr="004D35B5" w:rsidRDefault="004D35B5" w:rsidP="004D35B5">
      <w:pPr>
        <w:widowControl w:val="0"/>
        <w:tabs>
          <w:tab w:val="left" w:pos="954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меры и условия, касающиеся медицинского обеспечения участников физкультурного мероприятия,</w:t>
      </w:r>
    </w:p>
    <w:p w:rsidR="004D35B5" w:rsidRDefault="004D35B5" w:rsidP="004D35B5">
      <w:pPr>
        <w:pStyle w:val="a9"/>
        <w:widowControl w:val="0"/>
        <w:numPr>
          <w:ilvl w:val="1"/>
          <w:numId w:val="11"/>
        </w:numPr>
        <w:tabs>
          <w:tab w:val="left" w:pos="1113"/>
        </w:tabs>
        <w:spacing w:after="0" w:line="317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4D35B5" w:rsidRPr="004D35B5" w:rsidRDefault="004D35B5" w:rsidP="004D35B5">
      <w:pPr>
        <w:pStyle w:val="a9"/>
        <w:widowControl w:val="0"/>
        <w:tabs>
          <w:tab w:val="left" w:pos="1113"/>
        </w:tabs>
        <w:spacing w:after="0" w:line="31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spacing w:after="0" w:line="324" w:lineRule="exact"/>
        <w:ind w:right="5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D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4D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Требования к содержанию положений (регламентов) об</w:t>
      </w:r>
      <w:r w:rsidRPr="004D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официальных спортивных соревнованиях</w:t>
      </w:r>
    </w:p>
    <w:p w:rsidR="004D35B5" w:rsidRPr="004D35B5" w:rsidRDefault="004D35B5" w:rsidP="004D35B5">
      <w:pPr>
        <w:widowControl w:val="0"/>
        <w:spacing w:after="0" w:line="324" w:lineRule="exact"/>
        <w:ind w:right="58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 w:bidi="ru-RU"/>
        </w:rPr>
      </w:pPr>
      <w:r w:rsidRPr="004D35B5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 w:bidi="ru-RU"/>
        </w:rPr>
        <w:t>Еловского сельсовета</w:t>
      </w:r>
    </w:p>
    <w:p w:rsidR="004D35B5" w:rsidRPr="004D35B5" w:rsidRDefault="004D35B5" w:rsidP="004D35B5">
      <w:pPr>
        <w:widowControl w:val="0"/>
        <w:tabs>
          <w:tab w:val="left" w:pos="130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Положения (регламенты) об официальных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Соревнованиях 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:rsidR="004D35B5" w:rsidRPr="004D35B5" w:rsidRDefault="004D35B5" w:rsidP="004D35B5">
      <w:pPr>
        <w:widowControl w:val="0"/>
        <w:tabs>
          <w:tab w:val="left" w:pos="931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положения об официальных спортивных соревнованиях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Еловского сельсовета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виду спорта на календарный год (далее в настоящем разделе - положение);</w:t>
      </w:r>
    </w:p>
    <w:p w:rsidR="004D35B5" w:rsidRPr="004D35B5" w:rsidRDefault="004D35B5" w:rsidP="004D35B5">
      <w:pPr>
        <w:widowControl w:val="0"/>
        <w:tabs>
          <w:tab w:val="left" w:pos="945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регламенты о спортивных соревнованиях, разрабатываемые в случае необходимости детализаций положений на конкретные спортивные соревнования: (далее в настоящем разделе - регламент), а в случае, если организаторами нескольких конкретных спортивных соревнований являются одни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 же лица, то на регламенты, разрабатываемые на несколько конкретных спортивных соревнований.</w:t>
      </w:r>
    </w:p>
    <w:p w:rsidR="004D35B5" w:rsidRPr="004D35B5" w:rsidRDefault="004D35B5" w:rsidP="004D35B5">
      <w:pPr>
        <w:widowControl w:val="0"/>
        <w:numPr>
          <w:ilvl w:val="0"/>
          <w:numId w:val="16"/>
        </w:numPr>
        <w:tabs>
          <w:tab w:val="left" w:pos="115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Положения включают в себя следующие разделы: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3.2.1. «Общие положения». Данный раздел содержит:</w:t>
      </w:r>
    </w:p>
    <w:p w:rsidR="004D35B5" w:rsidRPr="004D35B5" w:rsidRDefault="004D35B5" w:rsidP="004D35B5">
      <w:pPr>
        <w:widowControl w:val="0"/>
        <w:tabs>
          <w:tab w:val="left" w:pos="919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ссылку на решения и документы, являющиеся основанием для проведения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спортивных соревнований: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 дату и номер постановления главы Еловского сельсовета об утверждении календарного плана официальных физкультурных мероприятий и</w:t>
      </w:r>
    </w:p>
    <w:p w:rsidR="004D35B5" w:rsidRPr="004D35B5" w:rsidRDefault="004D35B5" w:rsidP="004D35B5">
      <w:pPr>
        <w:widowControl w:val="0"/>
        <w:tabs>
          <w:tab w:val="left" w:leader="underscore" w:pos="3733"/>
          <w:tab w:val="left" w:leader="underscore" w:pos="522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спортивных соревнований 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Еловском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сельсовете;</w:t>
      </w:r>
    </w:p>
    <w:p w:rsidR="004D35B5" w:rsidRPr="004D35B5" w:rsidRDefault="004D35B5" w:rsidP="004D35B5">
      <w:pPr>
        <w:widowControl w:val="0"/>
        <w:numPr>
          <w:ilvl w:val="0"/>
          <w:numId w:val="2"/>
        </w:numPr>
        <w:tabs>
          <w:tab w:val="left" w:pos="91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 МБУ «СКМЖ «Лидер» о проведении спортивных соревнований;</w:t>
      </w:r>
    </w:p>
    <w:p w:rsidR="004D35B5" w:rsidRPr="004D35B5" w:rsidRDefault="004D35B5" w:rsidP="004D35B5">
      <w:pPr>
        <w:widowControl w:val="0"/>
        <w:numPr>
          <w:ilvl w:val="0"/>
          <w:numId w:val="2"/>
        </w:numPr>
        <w:tabs>
          <w:tab w:val="left" w:pos="919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правила вида спорта, в соответствии с которыми проводится спортивное соревнование;</w:t>
      </w:r>
    </w:p>
    <w:p w:rsidR="004D35B5" w:rsidRPr="004D35B5" w:rsidRDefault="004D35B5" w:rsidP="004D35B5">
      <w:pPr>
        <w:widowControl w:val="0"/>
        <w:tabs>
          <w:tab w:val="left" w:pos="953"/>
        </w:tabs>
        <w:spacing w:after="0" w:line="299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цель (развитие вида спорта)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и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 проведения спортивного соревнования;</w:t>
      </w:r>
    </w:p>
    <w:p w:rsidR="004D35B5" w:rsidRPr="004D35B5" w:rsidRDefault="004D35B5" w:rsidP="004D35B5">
      <w:pPr>
        <w:widowControl w:val="0"/>
        <w:numPr>
          <w:ilvl w:val="0"/>
          <w:numId w:val="17"/>
        </w:numPr>
        <w:tabs>
          <w:tab w:val="left" w:pos="1374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«Руководство проведением». Данный раздел содержит:</w:t>
      </w:r>
    </w:p>
    <w:p w:rsidR="004D35B5" w:rsidRPr="004D35B5" w:rsidRDefault="004D35B5" w:rsidP="004D35B5">
      <w:pPr>
        <w:widowControl w:val="0"/>
        <w:tabs>
          <w:tab w:val="left" w:pos="924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полные наименования,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«физических лиц»;</w:t>
      </w:r>
      <w:proofErr w:type="gramEnd"/>
    </w:p>
    <w:p w:rsidR="004D35B5" w:rsidRP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распределение прав и обязанностей между организаторами спортивных,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участникам, мероприятия и (или) третьим лицам) между организаторами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спортивных соревнований в договоре между ними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в регламентах.</w:t>
      </w:r>
    </w:p>
    <w:p w:rsidR="004D35B5" w:rsidRPr="004D35B5" w:rsidRDefault="004D35B5" w:rsidP="004D35B5">
      <w:pPr>
        <w:widowControl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3.23. «Обеспечение безопасности участников и зрителей». Данный раздел содержит:</w:t>
      </w:r>
    </w:p>
    <w:p w:rsidR="004D35B5" w:rsidRPr="004D35B5" w:rsidRDefault="004D35B5" w:rsidP="004D35B5">
      <w:pPr>
        <w:widowControl w:val="0"/>
        <w:tabs>
          <w:tab w:val="left" w:pos="941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4D35B5" w:rsidRPr="004D35B5" w:rsidRDefault="004D35B5" w:rsidP="004D35B5">
      <w:pPr>
        <w:widowControl w:val="0"/>
        <w:tabs>
          <w:tab w:val="left" w:pos="977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общие требования по медицинскому обеспечению участников спортивных соревнований»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подтверждающих, состояние здоровья и возможность их допуска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соревнованиям (в случае необходимости детализации в регламентах указываются общие требования);</w:t>
      </w:r>
      <w:proofErr w:type="gramEnd"/>
    </w:p>
    <w:p w:rsidR="004D35B5" w:rsidRDefault="004D35B5" w:rsidP="004D35B5">
      <w:pPr>
        <w:widowControl w:val="0"/>
        <w:tabs>
          <w:tab w:val="left" w:pos="121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ссылку на необходимость конкретизации требований, предусмотренных настоящим пунктом, в регламентах,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 xml:space="preserve"> наименование спортивного соревнования муниципального образования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left" w:pos="1567"/>
          <w:tab w:val="left" w:leader="underscore" w:pos="1867"/>
          <w:tab w:val="left" w:leader="underscore" w:pos="3422"/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наименование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спортивного</w:t>
      </w:r>
      <w:proofErr w:type="gramEnd"/>
    </w:p>
    <w:p w:rsidR="004D35B5" w:rsidRPr="004D35B5" w:rsidRDefault="004D35B5" w:rsidP="004D35B5">
      <w:pPr>
        <w:widowControl w:val="0"/>
        <w:spacing w:after="0" w:line="32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соревнования муниципального образования),</w:t>
      </w:r>
    </w:p>
    <w:p w:rsidR="004D35B5" w:rsidRPr="004D35B5" w:rsidRDefault="004D35B5" w:rsidP="004D35B5">
      <w:pPr>
        <w:widowControl w:val="0"/>
        <w:numPr>
          <w:ilvl w:val="0"/>
          <w:numId w:val="18"/>
        </w:numPr>
        <w:tabs>
          <w:tab w:val="left" w:pos="1567"/>
          <w:tab w:val="center" w:pos="4672"/>
          <w:tab w:val="center" w:pos="6644"/>
          <w:tab w:val="right" w:pos="9331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(указывается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наименование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ab/>
        <w:t>спортивного</w:t>
      </w:r>
      <w:proofErr w:type="gramEnd"/>
    </w:p>
    <w:p w:rsidR="004D35B5" w:rsidRPr="004D35B5" w:rsidRDefault="004D35B5" w:rsidP="004D35B5">
      <w:pPr>
        <w:widowControl w:val="0"/>
        <w:spacing w:after="0" w:line="320" w:lineRule="exact"/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соревнования муниципального образования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</w:t>
      </w:r>
    </w:p>
    <w:p w:rsidR="004D35B5" w:rsidRPr="004D35B5" w:rsidRDefault="004D35B5" w:rsidP="004D35B5">
      <w:pPr>
        <w:widowControl w:val="0"/>
        <w:numPr>
          <w:ilvl w:val="0"/>
          <w:numId w:val="19"/>
        </w:numPr>
        <w:tabs>
          <w:tab w:val="left" w:pos="121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Разделы положения, предусмотренные пунктами 3,2.4 - 3,2,6 настоящих требований» включают в себя следующие подразделы:</w:t>
      </w:r>
    </w:p>
    <w:p w:rsidR="004D35B5" w:rsidRPr="004D35B5" w:rsidRDefault="004D35B5" w:rsidP="004D35B5">
      <w:pPr>
        <w:widowControl w:val="0"/>
        <w:numPr>
          <w:ilvl w:val="0"/>
          <w:numId w:val="20"/>
        </w:numPr>
        <w:tabs>
          <w:tab w:val="left" w:pos="133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«Общие сведения о спортивном соревновании»» Данный раздел содержит:</w:t>
      </w:r>
    </w:p>
    <w:p w:rsidR="004D35B5" w:rsidRPr="004D35B5" w:rsidRDefault="004D35B5" w:rsidP="004D35B5">
      <w:pPr>
        <w:widowControl w:val="0"/>
        <w:tabs>
          <w:tab w:val="left" w:pos="1012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наименование спортивного соревнования;</w:t>
      </w:r>
    </w:p>
    <w:p w:rsidR="004D35B5" w:rsidRPr="004D35B5" w:rsidRDefault="004D35B5" w:rsidP="004D35B5">
      <w:pPr>
        <w:widowControl w:val="0"/>
        <w:tabs>
          <w:tab w:val="left" w:pos="96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место проведения спортивного соревнования, (населенный пункт, наименование спортивного сооружения);</w:t>
      </w:r>
    </w:p>
    <w:p w:rsidR="004D35B5" w:rsidRPr="004D35B5" w:rsidRDefault="004D35B5" w:rsidP="004D35B5">
      <w:pPr>
        <w:widowControl w:val="0"/>
        <w:tabs>
          <w:tab w:val="left" w:pos="1030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сроки проведения спортивного соревнования;</w:t>
      </w:r>
    </w:p>
    <w:p w:rsidR="004D35B5" w:rsidRPr="004D35B5" w:rsidRDefault="004D35B5" w:rsidP="004D35B5">
      <w:pPr>
        <w:widowControl w:val="0"/>
        <w:tabs>
          <w:tab w:val="left" w:pos="1001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характер подведения итогов спортивного соревнования</w:t>
      </w:r>
    </w:p>
    <w:p w:rsidR="004D35B5" w:rsidRPr="004D35B5" w:rsidRDefault="004D35B5" w:rsidP="004D35B5">
      <w:pPr>
        <w:widowControl w:val="0"/>
        <w:tabs>
          <w:tab w:val="left" w:pos="1048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численные составы спортивных сборных команд;</w:t>
      </w:r>
    </w:p>
    <w:p w:rsidR="004D35B5" w:rsidRPr="004D35B5" w:rsidRDefault="004D35B5" w:rsidP="004D35B5">
      <w:pPr>
        <w:widowControl w:val="0"/>
        <w:tabs>
          <w:tab w:val="left" w:pos="998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необходимое количество тренеров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обслуживающего персонала (руководители»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ртивную команду) физкультурно-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спортивной организации);</w:t>
      </w:r>
    </w:p>
    <w:p w:rsidR="004D35B5" w:rsidRPr="004D35B5" w:rsidRDefault="004D35B5" w:rsidP="004D35B5">
      <w:pPr>
        <w:widowControl w:val="0"/>
        <w:tabs>
          <w:tab w:val="left" w:pos="101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4D35B5" w:rsidRPr="004D35B5" w:rsidRDefault="004D35B5" w:rsidP="004D35B5">
      <w:pPr>
        <w:widowControl w:val="0"/>
        <w:tabs>
          <w:tab w:val="left" w:pos="1006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группы участников спортивных соревнований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по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полу и возрасту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в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соответствии с ЕВСК;</w:t>
      </w:r>
    </w:p>
    <w:p w:rsidR="004D35B5" w:rsidRPr="004D35B5" w:rsidRDefault="004D35B5" w:rsidP="004D35B5">
      <w:pPr>
        <w:pStyle w:val="20"/>
        <w:shd w:val="clear" w:color="auto" w:fill="auto"/>
        <w:tabs>
          <w:tab w:val="left" w:pos="1024"/>
        </w:tabs>
        <w:spacing w:after="0" w:line="324" w:lineRule="exact"/>
        <w:ind w:firstLine="0"/>
        <w:jc w:val="both"/>
        <w:rPr>
          <w:color w:val="000000"/>
          <w:lang w:eastAsia="ru-RU" w:bidi="ru-RU"/>
        </w:rPr>
      </w:pPr>
      <w:r w:rsidRPr="004D35B5">
        <w:rPr>
          <w:color w:val="000000"/>
          <w:lang w:eastAsia="ru-RU" w:bidi="ru-RU"/>
        </w:rPr>
        <w:t>и)</w:t>
      </w:r>
      <w:r w:rsidRPr="004D35B5">
        <w:rPr>
          <w:color w:val="000000"/>
          <w:lang w:eastAsia="ru-RU" w:bidi="ru-RU"/>
        </w:rPr>
        <w:tab/>
        <w:t xml:space="preserve">программу спортивных соревнований, в том числе дату приезда </w:t>
      </w:r>
      <w:r w:rsidRPr="004D35B5">
        <w:rPr>
          <w:iCs/>
          <w:color w:val="000000"/>
          <w:spacing w:val="-10"/>
          <w:lang w:eastAsia="ru-RU" w:bidi="ru-RU"/>
        </w:rPr>
        <w:t>и</w:t>
      </w:r>
      <w:r w:rsidRPr="004D35B5">
        <w:rPr>
          <w:color w:val="000000"/>
          <w:lang w:eastAsia="ru-RU" w:bidi="ru-RU"/>
        </w:rPr>
        <w:t xml:space="preserve"> дату отъезда участников спортивного соревнования, наименование спортивной</w:t>
      </w:r>
      <w:r>
        <w:rPr>
          <w:color w:val="000000"/>
          <w:lang w:eastAsia="ru-RU" w:bidi="ru-RU"/>
        </w:rPr>
        <w:t xml:space="preserve"> </w:t>
      </w:r>
      <w:r w:rsidRPr="004D35B5">
        <w:rPr>
          <w:color w:val="000000"/>
          <w:lang w:eastAsia="ru-RU" w:bidi="ru-RU"/>
        </w:rPr>
        <w:t>дисциплины (в соответствии с ВРВС), номер-код спортивной дисциплины (в соответствии с ВРВС), количество видов программы (излагается в табличной форме),</w:t>
      </w:r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28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«Требования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участникам и 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условии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их допуска». Данный раздел содержит: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исчерпывающие условия, определяющие допуск спортсменов спортивных сборных команд (или физкультурно-спортивных организаций для командных игровых видов спорта)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спортивному соревнованию, включая, минимально допустимый возраст спортсмена;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сведения о численных составах команд, соревнующихся в видах программы соревнований с участием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каждой из противоборствующих сторон трех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группах, экипажах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сли программой предусмотрены командные виды программы спортивных соревнований, участие групп, экипажей;</w:t>
      </w:r>
    </w:p>
    <w:p w:rsidR="004D35B5" w:rsidRPr="004D35B5" w:rsidRDefault="004D35B5" w:rsidP="004D35B5">
      <w:pPr>
        <w:widowControl w:val="0"/>
        <w:tabs>
          <w:tab w:val="left" w:pos="94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установленные ограничения на участие в спортивных, соревнованиях.</w:t>
      </w:r>
    </w:p>
    <w:p w:rsidR="004D35B5" w:rsidRPr="004D35B5" w:rsidRDefault="004D35B5" w:rsidP="004D35B5">
      <w:pPr>
        <w:widowControl w:val="0"/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336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«Заявки на участие». Данный раздел содержит: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информацию о необходимости согласования заявок с медицинским учреждением, уполномоченным органом;</w:t>
      </w:r>
    </w:p>
    <w:p w:rsidR="004D35B5" w:rsidRPr="004D35B5" w:rsidRDefault="004D35B5" w:rsidP="004D35B5">
      <w:pPr>
        <w:widowControl w:val="0"/>
        <w:tabs>
          <w:tab w:val="left" w:pos="927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сроки» форму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 порядок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подачи заявок на участие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спортивном соревновании;</w:t>
      </w:r>
    </w:p>
    <w:p w:rsidR="004D35B5" w:rsidRPr="004D35B5" w:rsidRDefault="004D35B5" w:rsidP="004D35B5">
      <w:pPr>
        <w:widowControl w:val="0"/>
        <w:tabs>
          <w:tab w:val="left" w:pos="936"/>
        </w:tabs>
        <w:spacing w:after="0" w:line="32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спортсмена,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исправность, и соответствие, инвентаря 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технических сре</w:t>
      </w: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дств пр</w:t>
      </w:r>
      <w:proofErr w:type="gram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авилам вида спорта;</w:t>
      </w:r>
    </w:p>
    <w:p w:rsidR="004D35B5" w:rsidRPr="004D35B5" w:rsidRDefault="004D35B5" w:rsidP="004D35B5">
      <w:pPr>
        <w:widowControl w:val="0"/>
        <w:tabs>
          <w:tab w:val="left" w:pos="928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спортивных соревнований для направления, заявок, в том числе почтовый адрес, адрес электронной почты, номер телефона, номер факса.</w:t>
      </w:r>
    </w:p>
    <w:p w:rsidR="004D35B5" w:rsidRPr="004D35B5" w:rsidRDefault="004D35B5" w:rsidP="004D35B5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не должно содержать требование о представлении документа, касающегося членства, участника, в какой-либо организаций, оплаты вступительных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(или) членских взносов в такую организацию.</w:t>
      </w:r>
      <w:proofErr w:type="gramEnd"/>
    </w:p>
    <w:p w:rsidR="004D35B5" w:rsidRPr="004D35B5" w:rsidRDefault="004D35B5" w:rsidP="004D35B5">
      <w:pPr>
        <w:widowControl w:val="0"/>
        <w:numPr>
          <w:ilvl w:val="0"/>
          <w:numId w:val="21"/>
        </w:numPr>
        <w:tabs>
          <w:tab w:val="left" w:pos="1336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«Условия подведения: итогов». Данный раздел содержит:</w:t>
      </w:r>
    </w:p>
    <w:p w:rsidR="004D35B5" w:rsidRPr="004D35B5" w:rsidRDefault="004D35B5" w:rsidP="004D35B5">
      <w:pPr>
        <w:widowControl w:val="0"/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а) систему проведения соревнований, условия (принципы и критерии) подведения итогов спортивного соревнования, определения 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proofErr w:type="spellStart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</w:t>
      </w:r>
      <w:proofErr w:type="spellEnd"/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сельсовета.</w:t>
      </w:r>
    </w:p>
    <w:p w:rsidR="004D35B5" w:rsidRPr="004D35B5" w:rsidRDefault="004D35B5" w:rsidP="004D35B5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 условия подведения итогов при ранжировании спортивных сборных команд - участниц спортивных,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соревнования,</w:t>
      </w:r>
    </w:p>
    <w:p w:rsidR="004D35B5" w:rsidRPr="004D35B5" w:rsidRDefault="00F84514" w:rsidP="00F84514">
      <w:pPr>
        <w:widowControl w:val="0"/>
        <w:tabs>
          <w:tab w:val="left" w:pos="138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3.3.5.</w:t>
      </w:r>
      <w:r w:rsidR="004D35B5"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«Награждение победителей </w:t>
      </w:r>
      <w:r w:rsidR="004D35B5"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4D35B5"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призеров». Данный подраздел содержит:</w:t>
      </w:r>
    </w:p>
    <w:p w:rsidR="004D35B5" w:rsidRPr="004D35B5" w:rsidRDefault="004D35B5" w:rsidP="004D35B5">
      <w:pPr>
        <w:widowControl w:val="0"/>
        <w:tabs>
          <w:tab w:val="left" w:pos="957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виды официальных наград спортивных соревнований;</w:t>
      </w:r>
    </w:p>
    <w:p w:rsidR="004D35B5" w:rsidRPr="004D35B5" w:rsidRDefault="004D35B5" w:rsidP="004D35B5">
      <w:pPr>
        <w:widowControl w:val="0"/>
        <w:tabs>
          <w:tab w:val="left" w:pos="920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порядок и условия награждения победителей </w:t>
      </w:r>
      <w:r w:rsidRPr="004D35B5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4D35B5" w:rsidRPr="004D35B5" w:rsidRDefault="004D35B5" w:rsidP="004D35B5">
      <w:pPr>
        <w:widowControl w:val="0"/>
        <w:tabs>
          <w:tab w:val="left" w:pos="931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4D35B5" w:rsidRPr="004D35B5" w:rsidRDefault="004D35B5" w:rsidP="004D35B5">
      <w:pPr>
        <w:widowControl w:val="0"/>
        <w:tabs>
          <w:tab w:val="left" w:pos="938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</w:t>
      </w: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награждения спортивных сборных команд победителей</w:t>
      </w:r>
    </w:p>
    <w:p w:rsidR="004D35B5" w:rsidRDefault="004D35B5" w:rsidP="004D35B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3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командного зачета официальными наградами спортивного соревнования (если: положением предусмотрено подведение итогов командного зачет</w:t>
      </w:r>
      <w:r w:rsid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а).</w:t>
      </w:r>
    </w:p>
    <w:p w:rsidR="00F84514" w:rsidRPr="00F84514" w:rsidRDefault="00F84514" w:rsidP="00F84514">
      <w:pPr>
        <w:widowControl w:val="0"/>
        <w:tabs>
          <w:tab w:val="left" w:pos="138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3.3.6.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«Условий финансирования»» Данный раздел содержит сведения</w:t>
      </w:r>
    </w:p>
    <w:p w:rsidR="00F84514" w:rsidRPr="00F84514" w:rsidRDefault="00F84514" w:rsidP="00F84514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источниках </w:t>
      </w:r>
      <w:r w:rsidRPr="00F84514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F8451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условиях финансового обеспечения спортивного соревнования,</w:t>
      </w:r>
    </w:p>
    <w:p w:rsidR="00F84514" w:rsidRPr="00F84514" w:rsidRDefault="00F84514" w:rsidP="00F84514">
      <w:pPr>
        <w:widowControl w:val="0"/>
        <w:tabs>
          <w:tab w:val="left" w:pos="109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положение включаются разделы, не указанные в. пункте </w:t>
      </w:r>
      <w:r w:rsidRPr="00F84514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3.2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соревнований,</w:t>
      </w:r>
    </w:p>
    <w:p w:rsidR="00F84514" w:rsidRPr="00F84514" w:rsidRDefault="00F84514" w:rsidP="00F84514">
      <w:pPr>
        <w:widowControl w:val="0"/>
        <w:tabs>
          <w:tab w:val="left" w:pos="109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3.5.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Регламенты детализируют информацию положения, не могут ему противоречить и включают в себя:</w:t>
      </w:r>
    </w:p>
    <w:p w:rsidR="00F84514" w:rsidRPr="00F84514" w:rsidRDefault="00F84514" w:rsidP="00F84514">
      <w:pPr>
        <w:widowControl w:val="0"/>
        <w:tabs>
          <w:tab w:val="left" w:pos="946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перечень организаторов спортивного соревнования;</w:t>
      </w:r>
    </w:p>
    <w:p w:rsidR="00F84514" w:rsidRPr="00F84514" w:rsidRDefault="00F84514" w:rsidP="00F84514">
      <w:pPr>
        <w:widowControl w:val="0"/>
        <w:tabs>
          <w:tab w:val="left" w:pos="1092"/>
        </w:tabs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распределение прав и обязанностей между организаторами спортивного 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соревнования, включая ответственность за причиненный вред участникам: мероприятия и (или) третьим лицам или ссылку на реквизиты договора между указанными организаторами спортивного соревнования, на основе которого распределяются права </w:t>
      </w:r>
      <w:r w:rsidRPr="00F84514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обязанности между ними, включая ответственность за причиненный вред участникам  мероприятия и (или) третьим лицам;</w:t>
      </w:r>
    </w:p>
    <w:p w:rsidR="00F84514" w:rsidRPr="00F84514" w:rsidRDefault="00F84514" w:rsidP="00F84514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в) конкретные меры по обеспечению безопасности, участников и зрителей спортивного соревнования;</w:t>
      </w:r>
    </w:p>
    <w:p w:rsidR="00F84514" w:rsidRPr="00F84514" w:rsidRDefault="00F84514" w:rsidP="00F84514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г) детализированные требования по обеспечению медицинской помощью участников спортивного соревнования;</w:t>
      </w:r>
    </w:p>
    <w:p w:rsidR="00F84514" w:rsidRPr="00F84514" w:rsidRDefault="00F84514" w:rsidP="00F84514">
      <w:pPr>
        <w:widowControl w:val="0"/>
        <w:tabs>
          <w:tab w:val="left" w:pos="924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F84514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даты и время начала заседаний судейской коллегии спортивных соревнований, проведения жеребьевки участников, расписание стартов, соответствующие строкам проведения соревнований» указанным в положении;</w:t>
      </w:r>
    </w:p>
    <w:p w:rsidR="00F84514" w:rsidRPr="00F84514" w:rsidRDefault="00F84514" w:rsidP="00F84514">
      <w:pPr>
        <w:widowControl w:val="0"/>
        <w:tabs>
          <w:tab w:val="left" w:pos="1277"/>
          <w:tab w:val="left" w:pos="5824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информацию о неофициальных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наградах, установленных</w:t>
      </w:r>
    </w:p>
    <w:p w:rsidR="00F84514" w:rsidRPr="00F84514" w:rsidRDefault="00F84514" w:rsidP="00F84514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F84514" w:rsidRPr="00F84514" w:rsidRDefault="00F84514" w:rsidP="00F84514">
      <w:pPr>
        <w:widowControl w:val="0"/>
        <w:tabs>
          <w:tab w:val="left" w:pos="1008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з)</w:t>
      </w: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Еловского сельсовета.</w:t>
      </w:r>
    </w:p>
    <w:p w:rsidR="00F84514" w:rsidRPr="00F84514" w:rsidRDefault="00F84514" w:rsidP="00F84514">
      <w:pPr>
        <w:widowControl w:val="0"/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8451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регламент включаются иные положения, не указанные в настоящем 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соревнований.</w:t>
      </w:r>
    </w:p>
    <w:p w:rsidR="00F84514" w:rsidRPr="00F84514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84514" w:rsidRPr="004D35B5" w:rsidRDefault="00F84514" w:rsidP="004D35B5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024"/>
        </w:tabs>
        <w:spacing w:after="0" w:line="30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219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D35B5" w:rsidRPr="004D35B5" w:rsidRDefault="004D35B5" w:rsidP="004D35B5">
      <w:pPr>
        <w:widowControl w:val="0"/>
        <w:tabs>
          <w:tab w:val="left" w:pos="1062"/>
        </w:tabs>
        <w:spacing w:after="0" w:line="3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widowControl w:val="0"/>
        <w:tabs>
          <w:tab w:val="left" w:pos="934"/>
        </w:tabs>
        <w:spacing w:after="0" w:line="3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widowControl w:val="0"/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E33CDE" w:rsidRDefault="00E33CDE" w:rsidP="00E33CDE">
      <w:pPr>
        <w:pStyle w:val="a9"/>
        <w:widowControl w:val="0"/>
        <w:tabs>
          <w:tab w:val="left" w:pos="1348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33CDE" w:rsidRPr="00407368" w:rsidRDefault="00E33CDE" w:rsidP="00407368">
      <w:pPr>
        <w:jc w:val="center"/>
        <w:rPr>
          <w:sz w:val="26"/>
          <w:szCs w:val="26"/>
        </w:rPr>
      </w:pPr>
    </w:p>
    <w:sectPr w:rsidR="00E33CDE" w:rsidRPr="004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73" w:rsidRDefault="006D7C73" w:rsidP="00500CAE">
      <w:pPr>
        <w:spacing w:after="0" w:line="240" w:lineRule="auto"/>
      </w:pPr>
      <w:r>
        <w:separator/>
      </w:r>
    </w:p>
  </w:endnote>
  <w:endnote w:type="continuationSeparator" w:id="0">
    <w:p w:rsidR="006D7C73" w:rsidRDefault="006D7C73" w:rsidP="005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73" w:rsidRDefault="006D7C73" w:rsidP="00500CAE">
      <w:pPr>
        <w:spacing w:after="0" w:line="240" w:lineRule="auto"/>
      </w:pPr>
      <w:r>
        <w:separator/>
      </w:r>
    </w:p>
  </w:footnote>
  <w:footnote w:type="continuationSeparator" w:id="0">
    <w:p w:rsidR="006D7C73" w:rsidRDefault="006D7C73" w:rsidP="005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C8"/>
    <w:multiLevelType w:val="hybridMultilevel"/>
    <w:tmpl w:val="13262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4D3"/>
    <w:multiLevelType w:val="multilevel"/>
    <w:tmpl w:val="9AA8A8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7C5E"/>
    <w:multiLevelType w:val="multilevel"/>
    <w:tmpl w:val="F7A40352"/>
    <w:lvl w:ilvl="0">
      <w:start w:val="2"/>
      <w:numFmt w:val="decimal"/>
      <w:lvlText w:val="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70D29"/>
    <w:multiLevelType w:val="multilevel"/>
    <w:tmpl w:val="3AE4B3D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D3693"/>
    <w:multiLevelType w:val="multilevel"/>
    <w:tmpl w:val="D75457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D309C"/>
    <w:multiLevelType w:val="multilevel"/>
    <w:tmpl w:val="32B2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81F19"/>
    <w:multiLevelType w:val="multilevel"/>
    <w:tmpl w:val="66507D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3492D"/>
    <w:multiLevelType w:val="multilevel"/>
    <w:tmpl w:val="FEAA520A"/>
    <w:lvl w:ilvl="0">
      <w:start w:val="1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85C4C"/>
    <w:multiLevelType w:val="multilevel"/>
    <w:tmpl w:val="45B6C2F4"/>
    <w:lvl w:ilvl="0">
      <w:start w:val="6"/>
      <w:numFmt w:val="decimal"/>
      <w:lvlText w:val="3,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36EB4"/>
    <w:multiLevelType w:val="multilevel"/>
    <w:tmpl w:val="581EC9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974A2"/>
    <w:multiLevelType w:val="multilevel"/>
    <w:tmpl w:val="5D305E4C"/>
    <w:lvl w:ilvl="0">
      <w:start w:val="1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F2D6B"/>
    <w:multiLevelType w:val="multilevel"/>
    <w:tmpl w:val="578AD6F0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EC07B4"/>
    <w:multiLevelType w:val="multilevel"/>
    <w:tmpl w:val="5B9273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030DF8"/>
    <w:multiLevelType w:val="multilevel"/>
    <w:tmpl w:val="3748312E"/>
    <w:lvl w:ilvl="0">
      <w:start w:val="4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978E2"/>
    <w:multiLevelType w:val="multilevel"/>
    <w:tmpl w:val="7E6C605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7568E4"/>
    <w:multiLevelType w:val="multilevel"/>
    <w:tmpl w:val="66D2E1F6"/>
    <w:lvl w:ilvl="0">
      <w:start w:val="5"/>
      <w:numFmt w:val="decimal"/>
      <w:lvlText w:val="3,3,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A76CE"/>
    <w:multiLevelType w:val="multilevel"/>
    <w:tmpl w:val="40F45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5238C"/>
    <w:multiLevelType w:val="multilevel"/>
    <w:tmpl w:val="E38C3868"/>
    <w:lvl w:ilvl="0">
      <w:start w:val="3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3260C"/>
    <w:multiLevelType w:val="multilevel"/>
    <w:tmpl w:val="C7E077E2"/>
    <w:lvl w:ilvl="0">
      <w:start w:val="9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87693"/>
    <w:multiLevelType w:val="multilevel"/>
    <w:tmpl w:val="79CCFA0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8D6E21"/>
    <w:multiLevelType w:val="multilevel"/>
    <w:tmpl w:val="7840B44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939B0"/>
    <w:multiLevelType w:val="multilevel"/>
    <w:tmpl w:val="A31E3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520F1"/>
    <w:multiLevelType w:val="multilevel"/>
    <w:tmpl w:val="091A76F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7278B"/>
    <w:multiLevelType w:val="multilevel"/>
    <w:tmpl w:val="72E08514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21"/>
  </w:num>
  <w:num w:numId="8">
    <w:abstractNumId w:val="16"/>
  </w:num>
  <w:num w:numId="9">
    <w:abstractNumId w:val="10"/>
  </w:num>
  <w:num w:numId="10">
    <w:abstractNumId w:val="22"/>
  </w:num>
  <w:num w:numId="11">
    <w:abstractNumId w:val="1"/>
  </w:num>
  <w:num w:numId="12">
    <w:abstractNumId w:val="23"/>
  </w:num>
  <w:num w:numId="13">
    <w:abstractNumId w:val="18"/>
  </w:num>
  <w:num w:numId="14">
    <w:abstractNumId w:val="13"/>
  </w:num>
  <w:num w:numId="15">
    <w:abstractNumId w:val="12"/>
  </w:num>
  <w:num w:numId="16">
    <w:abstractNumId w:val="6"/>
  </w:num>
  <w:num w:numId="17">
    <w:abstractNumId w:val="14"/>
  </w:num>
  <w:num w:numId="18">
    <w:abstractNumId w:val="20"/>
  </w:num>
  <w:num w:numId="19">
    <w:abstractNumId w:val="17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A"/>
    <w:rsid w:val="00253D93"/>
    <w:rsid w:val="00407368"/>
    <w:rsid w:val="004D35B5"/>
    <w:rsid w:val="00500CAE"/>
    <w:rsid w:val="00583946"/>
    <w:rsid w:val="00587D35"/>
    <w:rsid w:val="006D7C73"/>
    <w:rsid w:val="009C7DB3"/>
    <w:rsid w:val="00B0691D"/>
    <w:rsid w:val="00C624CA"/>
    <w:rsid w:val="00DA51E8"/>
    <w:rsid w:val="00E33CDE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D0D2-DEA5-440F-BC05-597479DF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2021-05-19T03:49:00Z</dcterms:created>
  <dcterms:modified xsi:type="dcterms:W3CDTF">2021-05-27T01:23:00Z</dcterms:modified>
</cp:coreProperties>
</file>