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01" w:rsidRPr="005E3901" w:rsidRDefault="005E3901" w:rsidP="005E3901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E3901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73A6EC7D" wp14:editId="65CB6C25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01" w:rsidRPr="005E3901" w:rsidRDefault="005E3901" w:rsidP="005E3901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5E3901" w:rsidRPr="005E3901" w:rsidRDefault="005E3901" w:rsidP="005E3901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5E3901" w:rsidRPr="005E3901" w:rsidRDefault="005E3901" w:rsidP="005E390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E390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ЕЛОВСКОГО СЕЛЬСОВЕТА</w:t>
      </w:r>
      <w:r w:rsidRPr="005E390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  <w:t>ЕМЕЛЬЯНОВСКОГО РАЙОНА</w:t>
      </w:r>
      <w:r w:rsidRPr="005E390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  <w:t>КРАСНОЯРСКОГО КРАЯ</w:t>
      </w:r>
      <w:r w:rsidRPr="005E390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</w:r>
    </w:p>
    <w:p w:rsidR="005E3901" w:rsidRPr="005E3901" w:rsidRDefault="005E3901" w:rsidP="005E3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901" w:rsidRPr="005E3901" w:rsidRDefault="005E3901" w:rsidP="005E3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5E3901" w:rsidRPr="005E3901" w:rsidRDefault="005E3901" w:rsidP="005E3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901" w:rsidRPr="005E3901" w:rsidRDefault="005E3901" w:rsidP="005E3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901" w:rsidRPr="005E3901" w:rsidRDefault="005E3901" w:rsidP="005E3901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11.12.2020                          </w:t>
      </w:r>
      <w:r w:rsidR="00D14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3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5E3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 ЕЛОВОЕ                </w:t>
      </w:r>
      <w:r w:rsidR="00D14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75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775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5E3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№52</w:t>
      </w:r>
      <w:r w:rsidR="00775691">
        <w:rPr>
          <w:rFonts w:ascii="Times New Roman" w:eastAsia="Times New Roman" w:hAnsi="Times New Roman" w:cs="Times New Roman"/>
          <w:sz w:val="28"/>
          <w:szCs w:val="28"/>
          <w:lang w:eastAsia="ar-SA"/>
        </w:rPr>
        <w:t>-од</w:t>
      </w:r>
    </w:p>
    <w:p w:rsidR="005E3901" w:rsidRPr="005E3901" w:rsidRDefault="005E3901" w:rsidP="005E3901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5E3901" w:rsidRPr="005E3901" w:rsidRDefault="005E3901" w:rsidP="005E390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5E3901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по снижению рисков нарушения  антимонопольного законодательства на 2021 год</w:t>
      </w:r>
    </w:p>
    <w:p w:rsidR="005E3901" w:rsidRPr="005E3901" w:rsidRDefault="005E3901" w:rsidP="005E3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901" w:rsidRPr="005E3901" w:rsidRDefault="005E3901" w:rsidP="005E390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9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Национальным планом развития конкуренции в Российской Федерации на 2018-2020 годы, утвержденным Указом Президента Российской Федерации от 21.12.2017 № 618, Распоряжением Правительства Российской Федерации от 18.10.2018 № 2258-р, Уставом </w:t>
      </w:r>
      <w:proofErr w:type="spellStart"/>
      <w:r w:rsidRPr="005E3901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5E3901">
        <w:rPr>
          <w:rFonts w:ascii="Times New Roman" w:hAnsi="Times New Roman" w:cs="Times New Roman"/>
          <w:sz w:val="28"/>
          <w:szCs w:val="28"/>
        </w:rPr>
        <w:t xml:space="preserve"> сельсовета, во исполнение 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5E390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E3901">
        <w:rPr>
          <w:rFonts w:ascii="Times New Roman" w:hAnsi="Times New Roman" w:cs="Times New Roman"/>
          <w:sz w:val="28"/>
          <w:szCs w:val="28"/>
        </w:rPr>
        <w:t>) от</w:t>
      </w:r>
      <w:proofErr w:type="gramEnd"/>
      <w:r w:rsidRPr="005E3901">
        <w:rPr>
          <w:rFonts w:ascii="Times New Roman" w:hAnsi="Times New Roman" w:cs="Times New Roman"/>
          <w:sz w:val="28"/>
          <w:szCs w:val="28"/>
        </w:rPr>
        <w:t xml:space="preserve"> 11.12.2020 №100, обязываю:</w:t>
      </w:r>
    </w:p>
    <w:p w:rsidR="005E3901" w:rsidRPr="005E3901" w:rsidRDefault="005E3901" w:rsidP="005E39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01">
        <w:rPr>
          <w:rFonts w:ascii="Times New Roman" w:hAnsi="Times New Roman" w:cs="Times New Roman"/>
          <w:sz w:val="28"/>
          <w:szCs w:val="28"/>
        </w:rPr>
        <w:t>1.</w:t>
      </w:r>
      <w:r w:rsidRPr="002A79D1">
        <w:rPr>
          <w:rFonts w:ascii="Times New Roman" w:hAnsi="Times New Roman" w:cs="Times New Roman"/>
          <w:sz w:val="28"/>
          <w:szCs w:val="28"/>
        </w:rPr>
        <w:t xml:space="preserve"> Утвердить план мероприятий («дорожная карта») по снижению рисков нарушений </w:t>
      </w:r>
      <w:proofErr w:type="spellStart"/>
      <w:r w:rsidRPr="002A79D1">
        <w:rPr>
          <w:rFonts w:ascii="Times New Roman" w:hAnsi="Times New Roman" w:cs="Times New Roman"/>
          <w:sz w:val="28"/>
          <w:szCs w:val="28"/>
        </w:rPr>
        <w:t>антимопольного</w:t>
      </w:r>
      <w:proofErr w:type="spellEnd"/>
      <w:r w:rsidRPr="002A79D1">
        <w:rPr>
          <w:rFonts w:ascii="Times New Roman" w:hAnsi="Times New Roman" w:cs="Times New Roman"/>
          <w:sz w:val="28"/>
          <w:szCs w:val="28"/>
        </w:rPr>
        <w:t xml:space="preserve"> законодательства на 2021 год согласно приложению к настоящему распоряжению.</w:t>
      </w:r>
    </w:p>
    <w:p w:rsidR="005E3901" w:rsidRPr="005E3901" w:rsidRDefault="005E3901" w:rsidP="005E39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3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90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E3901" w:rsidRPr="005E3901" w:rsidRDefault="005E3901" w:rsidP="005E39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01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5E3901" w:rsidRPr="005E3901" w:rsidRDefault="005E3901" w:rsidP="005E39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01">
        <w:rPr>
          <w:rFonts w:ascii="Times New Roman" w:hAnsi="Times New Roman" w:cs="Times New Roman"/>
          <w:sz w:val="28"/>
          <w:szCs w:val="28"/>
        </w:rPr>
        <w:t xml:space="preserve">4. Распоряжение подлежит размещению на официальном сайте Администрации </w:t>
      </w:r>
      <w:proofErr w:type="spellStart"/>
      <w:r w:rsidRPr="005E3901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5E39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E390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5E3901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сети Интернет (http:elovoe24).</w:t>
      </w:r>
    </w:p>
    <w:p w:rsidR="005E3901" w:rsidRDefault="005E3901" w:rsidP="005E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D1" w:rsidRPr="005E3901" w:rsidRDefault="002A79D1" w:rsidP="005E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01" w:rsidRPr="005E3901" w:rsidRDefault="005E3901" w:rsidP="005E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0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</w:t>
      </w:r>
      <w:r w:rsidR="00D14FEF">
        <w:rPr>
          <w:rFonts w:ascii="Times New Roman" w:hAnsi="Times New Roman" w:cs="Times New Roman"/>
          <w:sz w:val="28"/>
          <w:szCs w:val="28"/>
        </w:rPr>
        <w:t xml:space="preserve">     </w:t>
      </w:r>
      <w:r w:rsidRPr="005E3901">
        <w:rPr>
          <w:rFonts w:ascii="Times New Roman" w:hAnsi="Times New Roman" w:cs="Times New Roman"/>
          <w:sz w:val="28"/>
          <w:szCs w:val="28"/>
        </w:rPr>
        <w:t xml:space="preserve">                                 И. И. </w:t>
      </w:r>
      <w:proofErr w:type="spellStart"/>
      <w:r w:rsidRPr="005E3901"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</w:p>
    <w:p w:rsidR="005E3901" w:rsidRPr="00354583" w:rsidRDefault="005E3901" w:rsidP="005E390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656" w:rsidRPr="00F03656" w:rsidRDefault="00A876F1" w:rsidP="005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56" w:rsidRPr="00234B49" w:rsidRDefault="00D17549" w:rsidP="00234B49">
      <w:pPr>
        <w:rPr>
          <w:rFonts w:ascii="Times New Roman" w:hAnsi="Times New Roman" w:cs="Times New Roman"/>
          <w:sz w:val="26"/>
          <w:szCs w:val="26"/>
        </w:rPr>
        <w:sectPr w:rsidR="00F03656" w:rsidRPr="00234B49" w:rsidSect="00D14FEF">
          <w:headerReference w:type="default" r:id="rId9"/>
          <w:headerReference w:type="first" r:id="rId10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1E5" w:rsidRPr="00983DF1" w:rsidRDefault="009B31E5" w:rsidP="009B31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B85370"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к Р</w:t>
      </w:r>
      <w:r>
        <w:rPr>
          <w:rFonts w:ascii="Times New Roman" w:eastAsia="Times New Roman" w:hAnsi="Times New Roman" w:cs="Times New Roman"/>
          <w:sz w:val="28"/>
          <w:szCs w:val="28"/>
        </w:rPr>
        <w:t>аспоряжению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B31E5" w:rsidRDefault="009B31E5" w:rsidP="009B31E5">
      <w:pPr>
        <w:autoSpaceDE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EA6A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A79D1">
        <w:rPr>
          <w:rFonts w:ascii="Times New Roman" w:eastAsia="Times New Roman" w:hAnsi="Times New Roman" w:cs="Times New Roman"/>
          <w:sz w:val="28"/>
          <w:szCs w:val="28"/>
        </w:rPr>
        <w:t>Еловского</w:t>
      </w:r>
      <w:proofErr w:type="spellEnd"/>
      <w:r w:rsidR="002A79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11</w:t>
      </w:r>
      <w:r w:rsidR="00F823F4"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2A79D1">
        <w:rPr>
          <w:rFonts w:ascii="Times New Roman" w:eastAsia="Times New Roman" w:hAnsi="Times New Roman" w:cs="Times New Roman"/>
          <w:sz w:val="28"/>
          <w:szCs w:val="28"/>
        </w:rPr>
        <w:t>№ 52-од</w:t>
      </w:r>
    </w:p>
    <w:p w:rsidR="009B31E5" w:rsidRPr="00983DF1" w:rsidRDefault="009B31E5" w:rsidP="009B31E5">
      <w:pPr>
        <w:autoSpaceDE w:val="0"/>
        <w:spacing w:after="0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9D1FB0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B0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рисков</w:t>
      </w:r>
      <w:r w:rsidR="009B31E5">
        <w:rPr>
          <w:rFonts w:ascii="Times New Roman" w:hAnsi="Times New Roman" w:cs="Times New Roman"/>
          <w:b/>
          <w:sz w:val="26"/>
          <w:szCs w:val="26"/>
        </w:rPr>
        <w:t xml:space="preserve"> нарушений антимонопольного законодательства</w:t>
      </w:r>
      <w:r w:rsidR="00B85370">
        <w:rPr>
          <w:rFonts w:ascii="Times New Roman" w:hAnsi="Times New Roman" w:cs="Times New Roman"/>
          <w:b/>
          <w:sz w:val="26"/>
          <w:szCs w:val="26"/>
        </w:rPr>
        <w:t xml:space="preserve"> на 2021 год</w:t>
      </w:r>
    </w:p>
    <w:p w:rsidR="00873EA9" w:rsidRPr="00873EA9" w:rsidRDefault="00B85370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6922D0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  <w:r w:rsidR="00F31642" w:rsidRPr="00EB10AF">
              <w:rPr>
                <w:rFonts w:ascii="Times New Roman" w:hAnsi="Times New Roman" w:cs="Times New Roman"/>
                <w:b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Календар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EB10AF">
              <w:rPr>
                <w:rFonts w:ascii="Times New Roman" w:hAnsi="Times New Roman" w:cs="Times New Roman"/>
                <w:b/>
              </w:rPr>
              <w:t>выполне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EB10AF" w:rsidRPr="009533A2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амостоятельное изучение специалистами 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3B57E2" w:rsidP="00953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7E727D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>по торгам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закупкам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3B5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тсутствие нарушений со 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стороны </w:t>
            </w:r>
            <w:proofErr w:type="spellStart"/>
            <w:proofErr w:type="gramStart"/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071383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Администрация),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D4410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727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регламентирующих вопросы функционирования антимонопольного </w:t>
            </w:r>
            <w:proofErr w:type="spellStart"/>
            <w:r w:rsidR="007E727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9533A2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9533A2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Включение в состав лотов товаров, работ, услуг, функционально </w:t>
            </w: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9533A2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9533A2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законодательства о контрактной системе в сфере закупок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работ, услуг для обеспечения муниципальных нужд;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профилактических мероприятий, в том числе в рамках работы по противодействию коррупции</w:t>
            </w:r>
            <w:r w:rsidR="007E727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3B57E2" w:rsidP="003B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="005B1E24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; контрактные управляющие муниципальных заказчиков, 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1E24" w:rsidRPr="009533A2">
              <w:rPr>
                <w:rFonts w:ascii="Times New Roman" w:hAnsi="Times New Roman" w:cs="Times New Roman"/>
                <w:sz w:val="20"/>
                <w:szCs w:val="20"/>
              </w:rPr>
              <w:t>дминистрации, руководитель муниципального заказчика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арушений со стороны </w:t>
            </w:r>
            <w:proofErr w:type="spellStart"/>
            <w:proofErr w:type="gramStart"/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9533A2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3B57E2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закупкам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тсутствие нарушений со стороны </w:t>
            </w:r>
            <w:proofErr w:type="spellStart"/>
            <w:proofErr w:type="gramStart"/>
            <w:r w:rsidR="00A86E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9533A2" w:rsidTr="00C807D0">
        <w:trPr>
          <w:trHeight w:val="402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3B5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3B57E2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A86EC2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9533A2" w:rsidRDefault="00421667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ADD" w:rsidRPr="009533A2" w:rsidRDefault="00EF4ADD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="003B57E2">
              <w:rPr>
                <w:rFonts w:ascii="Times New Roman" w:hAnsi="Times New Roman" w:cs="Times New Roman"/>
                <w:sz w:val="20"/>
                <w:szCs w:val="20"/>
              </w:rPr>
              <w:t>, глава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тсутствие нарушений со стороны </w:t>
            </w:r>
            <w:proofErr w:type="spellStart"/>
            <w:proofErr w:type="gramStart"/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9533A2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9533A2" w:rsidTr="00C807D0">
        <w:trPr>
          <w:trHeight w:val="297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9533A2" w:rsidTr="00C807D0">
        <w:trPr>
          <w:trHeight w:val="100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у специалистов </w:t>
            </w:r>
            <w:r w:rsidR="00E502EC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ED64BA" w:rsidRPr="009533A2">
              <w:rPr>
                <w:rFonts w:ascii="Times New Roman" w:hAnsi="Times New Roman" w:cs="Times New Roman"/>
                <w:sz w:val="20"/>
                <w:szCs w:val="20"/>
              </w:rPr>
              <w:t>по торгам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знаний антимонопольного законодательства; усиление 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CA6EBA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4BA" w:rsidRPr="009533A2">
              <w:rPr>
                <w:rFonts w:ascii="Times New Roman" w:hAnsi="Times New Roman" w:cs="Times New Roman"/>
                <w:sz w:val="20"/>
                <w:szCs w:val="20"/>
              </w:rPr>
              <w:t>по торгам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обучающег</w:t>
            </w:r>
            <w:r w:rsidR="00ED64BA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мероприятия для специалистов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по вопросам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 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</w:t>
            </w:r>
            <w:r w:rsidR="00ED64BA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по торгам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ED64BA" w:rsidP="003B5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 w:rsidR="003B57E2">
              <w:rPr>
                <w:rFonts w:ascii="Times New Roman" w:hAnsi="Times New Roman" w:cs="Times New Roman"/>
                <w:sz w:val="20"/>
                <w:szCs w:val="20"/>
              </w:rPr>
              <w:t>по закупкам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3B57E2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2E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соглашений, в которых риски нару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шения </w:t>
            </w:r>
            <w:proofErr w:type="spellStart"/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антимоно-польногозаконода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антимоно-польныморганом</w:t>
            </w:r>
            <w:proofErr w:type="spellEnd"/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равовых актах и правовых актах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9533A2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3B5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Периодическое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специалистов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           контроль и согласование документов </w:t>
            </w:r>
            <w:r w:rsidR="003B57E2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специалистов,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осуществляющих закупки товаров, работ, услуг для обеспечения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DF4518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3B57E2" w:rsidP="003B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закупок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года (постоянно при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</w:t>
            </w:r>
            <w:r w:rsidR="00DF4518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нару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шений со стороны </w:t>
            </w:r>
            <w:proofErr w:type="spellStart"/>
            <w:proofErr w:type="gramStart"/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осуществляется в порядке, установленном в нормативных правовых актах и правовых актах 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9533A2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принятие нормативных правовых актов,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де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тальное изучение специалистами А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положений антимонопольного законодательства; усиление внутреннего контроля за проведением разработчиками проектов нормативных правовых актов оценки соответствия их положений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антимонопольного законодательства; р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азмещение специалистами А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дминистрации разработанных им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 w:rsidR="00F8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 на официальном сайте</w:t>
            </w:r>
            <w:r w:rsidR="00F8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повышен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ие квалификации у специалистов А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3B5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изучение специалистами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 положений Федерального закона от 26.07.2006 №135-ФЗ «О защите конкуренции»; самостоя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изучение специалистами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</w:t>
            </w:r>
            <w:r w:rsidR="00D1754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проверки соответствия требованиям антимонопольного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законодательства проектов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нормативных правовых актов на всех стадиях согла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сования данных проектов внутри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дминистрации;     контроль со стороны непосредственного руководителя за соблюдением специалистами </w:t>
            </w:r>
            <w:proofErr w:type="gramStart"/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дминистрации-разработчиками</w:t>
            </w:r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нормативных правовых актов требования разм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ещения их на официальном сайте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сети Интернет в целях обеспечения оценки их влияния на развитие конкуренции</w:t>
            </w:r>
            <w:r w:rsidR="00D1754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 и организациями;  проведение обучающег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мероприятия для специалистов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по вопросам функционирования антимонопольного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9F087C" w:rsidP="003B5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</w:t>
            </w:r>
            <w:r w:rsidR="003B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участвующие в процессе разработки и согласования проектов нормативных правовых актов;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– разработчики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ныхправовых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дминистрацией соглашений, в которых риски нарушения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антимоно-польногозаконода-тельства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C807D0" w:rsidRPr="009533A2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D17549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соблюдением специалистами Администрации антимонопольного законодательства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Администрацией соглашений, в которых риски нару</w:t>
            </w:r>
            <w:r w:rsidR="00F8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шения </w:t>
            </w:r>
            <w:proofErr w:type="spellStart"/>
            <w:r w:rsidR="00F823F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антимоно-польногозаконода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C807D0" w:rsidRPr="009533A2" w:rsidTr="00C807D0">
        <w:trPr>
          <w:trHeight w:val="239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процедуры в проведении аукционов (торгов) по приватизации муниципального имущества;  организация проведения торгов (аукционов) по продаже земельных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участков и имущества, находящихся в собственности муниципального района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67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670893">
              <w:rPr>
                <w:rFonts w:ascii="Times New Roman" w:hAnsi="Times New Roman" w:cs="Times New Roman"/>
                <w:sz w:val="20"/>
                <w:szCs w:val="20"/>
              </w:rPr>
              <w:t>онтроль со стороны главы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, повышение уровня квалификации у специалистов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Администрации в части знаний антимонопольного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670893" w:rsidP="0067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C807D0" w:rsidRPr="009533A2">
              <w:rPr>
                <w:rFonts w:ascii="Times New Roman" w:hAnsi="Times New Roman" w:cs="Times New Roman"/>
                <w:sz w:val="20"/>
                <w:szCs w:val="20"/>
              </w:rPr>
              <w:t>, специалисты Администрации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C807D0" w:rsidRPr="009533A2" w:rsidTr="00C807D0">
        <w:trPr>
          <w:trHeight w:val="185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Незаконное оказание муниципальной услуги, принятие необоснованных решений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2D0" w:rsidRPr="009533A2" w:rsidRDefault="006922D0" w:rsidP="009533A2">
      <w:pPr>
        <w:tabs>
          <w:tab w:val="left" w:pos="3268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6922D0" w:rsidRPr="009533A2" w:rsidSect="00071383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3F" w:rsidRDefault="00437C3F" w:rsidP="006D2C6C">
      <w:pPr>
        <w:spacing w:after="0" w:line="240" w:lineRule="auto"/>
      </w:pPr>
      <w:r>
        <w:separator/>
      </w:r>
    </w:p>
  </w:endnote>
  <w:endnote w:type="continuationSeparator" w:id="0">
    <w:p w:rsidR="00437C3F" w:rsidRDefault="00437C3F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3F" w:rsidRDefault="00437C3F" w:rsidP="006D2C6C">
      <w:pPr>
        <w:spacing w:after="0" w:line="240" w:lineRule="auto"/>
      </w:pPr>
      <w:r>
        <w:separator/>
      </w:r>
    </w:p>
  </w:footnote>
  <w:footnote w:type="continuationSeparator" w:id="0">
    <w:p w:rsidR="00437C3F" w:rsidRDefault="00437C3F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83" w:rsidRDefault="00071383">
    <w:pPr>
      <w:pStyle w:val="a4"/>
      <w:jc w:val="center"/>
    </w:pPr>
  </w:p>
  <w:p w:rsidR="00071383" w:rsidRDefault="00071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3451A"/>
    <w:rsid w:val="00050DA1"/>
    <w:rsid w:val="00071383"/>
    <w:rsid w:val="000E2FA5"/>
    <w:rsid w:val="000E6657"/>
    <w:rsid w:val="00127EDD"/>
    <w:rsid w:val="00136CAE"/>
    <w:rsid w:val="0014260C"/>
    <w:rsid w:val="001745CC"/>
    <w:rsid w:val="001845B2"/>
    <w:rsid w:val="001864DA"/>
    <w:rsid w:val="001A1321"/>
    <w:rsid w:val="001D3247"/>
    <w:rsid w:val="001E6BDD"/>
    <w:rsid w:val="001F0512"/>
    <w:rsid w:val="00223860"/>
    <w:rsid w:val="0023204D"/>
    <w:rsid w:val="00234B49"/>
    <w:rsid w:val="00235B9F"/>
    <w:rsid w:val="00240B5E"/>
    <w:rsid w:val="002542AA"/>
    <w:rsid w:val="0025539D"/>
    <w:rsid w:val="00257290"/>
    <w:rsid w:val="00265FD5"/>
    <w:rsid w:val="0029112B"/>
    <w:rsid w:val="002A79D1"/>
    <w:rsid w:val="002E26F9"/>
    <w:rsid w:val="002F1D1F"/>
    <w:rsid w:val="00305AD7"/>
    <w:rsid w:val="003176C3"/>
    <w:rsid w:val="00355733"/>
    <w:rsid w:val="00386721"/>
    <w:rsid w:val="003B4CEC"/>
    <w:rsid w:val="003B57E2"/>
    <w:rsid w:val="003C2222"/>
    <w:rsid w:val="003C3339"/>
    <w:rsid w:val="003D214F"/>
    <w:rsid w:val="00400923"/>
    <w:rsid w:val="00421667"/>
    <w:rsid w:val="00437C3F"/>
    <w:rsid w:val="0044076F"/>
    <w:rsid w:val="00481982"/>
    <w:rsid w:val="004B151F"/>
    <w:rsid w:val="004B249F"/>
    <w:rsid w:val="004D3317"/>
    <w:rsid w:val="004E4CBC"/>
    <w:rsid w:val="004E4DD5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E3901"/>
    <w:rsid w:val="005F4ED0"/>
    <w:rsid w:val="00603334"/>
    <w:rsid w:val="006035F9"/>
    <w:rsid w:val="00605DC2"/>
    <w:rsid w:val="00631067"/>
    <w:rsid w:val="00643321"/>
    <w:rsid w:val="006651EF"/>
    <w:rsid w:val="00670893"/>
    <w:rsid w:val="00672E49"/>
    <w:rsid w:val="00686F91"/>
    <w:rsid w:val="0068763D"/>
    <w:rsid w:val="006922D0"/>
    <w:rsid w:val="006D1431"/>
    <w:rsid w:val="006D2C6C"/>
    <w:rsid w:val="006E29A2"/>
    <w:rsid w:val="006E7C6B"/>
    <w:rsid w:val="007256F3"/>
    <w:rsid w:val="007307CE"/>
    <w:rsid w:val="007605FC"/>
    <w:rsid w:val="00767EA3"/>
    <w:rsid w:val="00770D81"/>
    <w:rsid w:val="00775691"/>
    <w:rsid w:val="00780B21"/>
    <w:rsid w:val="007A16A6"/>
    <w:rsid w:val="007B68B8"/>
    <w:rsid w:val="007D549E"/>
    <w:rsid w:val="007E727D"/>
    <w:rsid w:val="008029B3"/>
    <w:rsid w:val="00817E70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8F5228"/>
    <w:rsid w:val="00917872"/>
    <w:rsid w:val="00923209"/>
    <w:rsid w:val="009356A9"/>
    <w:rsid w:val="009360F6"/>
    <w:rsid w:val="00950660"/>
    <w:rsid w:val="009508FD"/>
    <w:rsid w:val="009533A2"/>
    <w:rsid w:val="00971943"/>
    <w:rsid w:val="009B31E5"/>
    <w:rsid w:val="009B71F7"/>
    <w:rsid w:val="009C02B7"/>
    <w:rsid w:val="009C48D6"/>
    <w:rsid w:val="009D1FB0"/>
    <w:rsid w:val="009E2F24"/>
    <w:rsid w:val="009F087C"/>
    <w:rsid w:val="00A23EFB"/>
    <w:rsid w:val="00A84930"/>
    <w:rsid w:val="00A86EC2"/>
    <w:rsid w:val="00A876F1"/>
    <w:rsid w:val="00A94446"/>
    <w:rsid w:val="00AB03FB"/>
    <w:rsid w:val="00AB22D0"/>
    <w:rsid w:val="00AB78AC"/>
    <w:rsid w:val="00AB7C39"/>
    <w:rsid w:val="00AD19BC"/>
    <w:rsid w:val="00B065AB"/>
    <w:rsid w:val="00B14206"/>
    <w:rsid w:val="00B47325"/>
    <w:rsid w:val="00B57378"/>
    <w:rsid w:val="00B8179A"/>
    <w:rsid w:val="00B85370"/>
    <w:rsid w:val="00BD466D"/>
    <w:rsid w:val="00BE1CB9"/>
    <w:rsid w:val="00C03528"/>
    <w:rsid w:val="00C07C71"/>
    <w:rsid w:val="00C14EB6"/>
    <w:rsid w:val="00C357CC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3B1A"/>
    <w:rsid w:val="00CA6EBA"/>
    <w:rsid w:val="00CB44FC"/>
    <w:rsid w:val="00CC3E1D"/>
    <w:rsid w:val="00CE6BC1"/>
    <w:rsid w:val="00D01188"/>
    <w:rsid w:val="00D14FEF"/>
    <w:rsid w:val="00D17549"/>
    <w:rsid w:val="00D23856"/>
    <w:rsid w:val="00D246BF"/>
    <w:rsid w:val="00D306CE"/>
    <w:rsid w:val="00D330A9"/>
    <w:rsid w:val="00D33CED"/>
    <w:rsid w:val="00D4410D"/>
    <w:rsid w:val="00DA0BB6"/>
    <w:rsid w:val="00DD1CFD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A6AC6"/>
    <w:rsid w:val="00EB10AF"/>
    <w:rsid w:val="00ED64BA"/>
    <w:rsid w:val="00ED7A71"/>
    <w:rsid w:val="00EF47BA"/>
    <w:rsid w:val="00EF4ADD"/>
    <w:rsid w:val="00F03656"/>
    <w:rsid w:val="00F109DB"/>
    <w:rsid w:val="00F254A9"/>
    <w:rsid w:val="00F31642"/>
    <w:rsid w:val="00F40C20"/>
    <w:rsid w:val="00F451C5"/>
    <w:rsid w:val="00F51A5A"/>
    <w:rsid w:val="00F53F21"/>
    <w:rsid w:val="00F67223"/>
    <w:rsid w:val="00F74F2D"/>
    <w:rsid w:val="00F823F4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D337-827B-462C-AB79-99D3F6C7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19</cp:revision>
  <cp:lastPrinted>2020-04-14T08:05:00Z</cp:lastPrinted>
  <dcterms:created xsi:type="dcterms:W3CDTF">2020-04-14T05:51:00Z</dcterms:created>
  <dcterms:modified xsi:type="dcterms:W3CDTF">2020-12-11T02:18:00Z</dcterms:modified>
</cp:coreProperties>
</file>