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84" w:rsidRPr="00D86984" w:rsidRDefault="00D86984" w:rsidP="00D8698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5F9B"/>
          <w:sz w:val="45"/>
          <w:szCs w:val="45"/>
          <w:lang w:eastAsia="ru-RU"/>
        </w:rPr>
      </w:pPr>
      <w:r w:rsidRPr="00D86984">
        <w:rPr>
          <w:rFonts w:ascii="Arial" w:eastAsia="Times New Roman" w:hAnsi="Arial" w:cs="Arial"/>
          <w:b/>
          <w:bCs/>
          <w:color w:val="005F9B"/>
          <w:sz w:val="45"/>
          <w:szCs w:val="45"/>
          <w:lang w:eastAsia="ru-RU"/>
        </w:rPr>
        <w:t>Все изменения – Пособия и МРОТ</w:t>
      </w:r>
    </w:p>
    <w:p w:rsidR="00D86984" w:rsidRPr="00D86984" w:rsidRDefault="00D86984" w:rsidP="00D86984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60747A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000" w:type="dxa"/>
        <w:tblBorders>
          <w:top w:val="single" w:sz="6" w:space="0" w:color="000000"/>
          <w:left w:val="single" w:sz="6" w:space="0" w:color="000000"/>
          <w:bottom w:val="single" w:sz="36" w:space="0" w:color="BD2D54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1673"/>
        <w:gridCol w:w="2875"/>
        <w:gridCol w:w="4971"/>
        <w:gridCol w:w="2355"/>
      </w:tblGrid>
      <w:tr w:rsidR="00D86984" w:rsidRPr="00D86984" w:rsidTr="00D8698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2D54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Что меняется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2D54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Когда вступает в силу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2D54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Как было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2D54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Как стало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2D54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№ Документа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Работники вправе оформлять электронные больничные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июля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Нетрудоспособность оформляли только бумажными больничными листками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proofErr w:type="gramStart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Выдавать можно не только бумажные, но и электронные больничные с письменного согласия работника.</w:t>
            </w:r>
            <w:proofErr w:type="gramEnd"/>
          </w:p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Электронный больничный подпишут усиленной квалифицированной электронной подписью врач и </w:t>
            </w:r>
            <w:proofErr w:type="spellStart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медорганизация</w:t>
            </w:r>
            <w:proofErr w:type="spellEnd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.</w:t>
            </w:r>
          </w:p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Чтобы оформить электронный больничный </w:t>
            </w:r>
            <w:proofErr w:type="spellStart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медорганизация</w:t>
            </w:r>
            <w:proofErr w:type="spellEnd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 и работодатель должны быть подключены к единой информационной системе.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Федеральный закон от 01.05.17 № 86-ФЗ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Размер пособия по уходу за ребенком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июля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февраля по 30 июня 2017 года минимум был равен 3065,69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С 1 июля минимальное пособие по уходу за первым ребенком составит 40% </w:t>
            </w:r>
            <w:proofErr w:type="gramStart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от</w:t>
            </w:r>
            <w:proofErr w:type="gramEnd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МРОТ</w:t>
            </w:r>
            <w:proofErr w:type="gramEnd"/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 — 3120 руб. (7800 руб. × 40%). </w:t>
            </w:r>
          </w:p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Минимум по уходу за вторым ребенком не изменился — 6131,37 руб.</w:t>
            </w:r>
          </w:p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D86984" w:rsidRPr="00D86984" w:rsidRDefault="00D86984" w:rsidP="00D86984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 xml:space="preserve">Пособие по уходу за ребенком вы считаете один раз — в первый день детского отпуска и платите эту сумму каждый месяц (п. 1 ст. 14 Закона № 255-ФЗ). Возникает вопрос, надо ли увеличивать пособия сотрудницам, которые </w:t>
            </w: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lastRenderedPageBreak/>
              <w:t>получают 3065,69 руб.? Сотрудница взяла отпуск до 1 июля. Ориентируйтесь на минимум 3065,69 руб. Сотрудница уходит в отпуск после 1 июля. Минимум равен — 3120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lastRenderedPageBreak/>
              <w:t>Ст. 1 Федерального закона от 19.12.16 № 460-ФЗ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lastRenderedPageBreak/>
              <w:t>Повышение МРОТ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июля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7500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7800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Федеральный закон от 19.12.2016 № 460-ФЗ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МРОТ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января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6204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7500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Федеральный закон от 19.12.2016 № 460-ФЗ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Предельная сумма выплат, учитываемая при расчете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января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1 294 000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1 388 000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Федеральный закон от 29.12.2006 № 255-ФЗ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Максимальный размер среднего заработка для расчета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С 1 января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1772,6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1901,37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Федеральный закон от 29.12.2006 № 255-ФЗ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 xml:space="preserve">Единовременное </w:t>
            </w: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lastRenderedPageBreak/>
              <w:t>пособие женщинам, вставшим на учет в ранние сроки беременности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lastRenderedPageBreak/>
              <w:t>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581,73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Коэффициент индексации еще не утвержден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-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lastRenderedPageBreak/>
              <w:t>Единовременное пособие при рождении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15 512,65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Коэффициент индексации еще не утвержден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-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Минимальное ежемесячное пособие по уходу за первым ребенком до полутора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2908,62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Коэффициент индексации еще не утвержден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-</w:t>
            </w:r>
          </w:p>
        </w:tc>
      </w:tr>
      <w:tr w:rsidR="00D86984" w:rsidRPr="00D86984" w:rsidTr="00D86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BD2D54"/>
                <w:sz w:val="24"/>
                <w:szCs w:val="24"/>
                <w:lang w:eastAsia="ru-RU"/>
              </w:rPr>
              <w:t>Минимальное ежемесячное пособие по уходу за вторым и последующими детьми до полутора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5817,24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color w:val="231F20"/>
                <w:sz w:val="21"/>
                <w:szCs w:val="21"/>
                <w:lang w:eastAsia="ru-RU"/>
              </w:rPr>
              <w:t>Коэффициент индексации еще не утвержден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D86984" w:rsidRPr="00D86984" w:rsidRDefault="00D86984" w:rsidP="00D8698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</w:pPr>
            <w:r w:rsidRPr="00D86984">
              <w:rPr>
                <w:rFonts w:ascii="inherit" w:eastAsia="Times New Roman" w:hAnsi="inherit" w:cs="Arial"/>
                <w:b/>
                <w:bCs/>
                <w:color w:val="005F9B"/>
                <w:sz w:val="21"/>
                <w:szCs w:val="21"/>
                <w:lang w:eastAsia="ru-RU"/>
              </w:rPr>
              <w:t>-</w:t>
            </w:r>
          </w:p>
        </w:tc>
      </w:tr>
    </w:tbl>
    <w:p w:rsidR="00336A98" w:rsidRDefault="00336A98"/>
    <w:sectPr w:rsidR="00336A98" w:rsidSect="00D869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84"/>
    <w:rsid w:val="00336A98"/>
    <w:rsid w:val="00D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6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6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2017-07-14T02:41:00Z</dcterms:created>
  <dcterms:modified xsi:type="dcterms:W3CDTF">2017-07-14T02:41:00Z</dcterms:modified>
</cp:coreProperties>
</file>