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6D30CC" w:rsidP="0074587A">
      <w:pPr>
        <w:tabs>
          <w:tab w:val="left" w:pos="0"/>
          <w:tab w:val="center" w:pos="4748"/>
        </w:tabs>
      </w:pPr>
      <w:r>
        <w:t>28.12.2016</w:t>
      </w:r>
      <w:bookmarkStart w:id="0" w:name="_GoBack"/>
      <w:bookmarkEnd w:id="0"/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№2</w:t>
      </w:r>
      <w:r w:rsidR="00DA7FE3">
        <w:t>6</w:t>
      </w:r>
      <w:r w:rsidR="008740A2">
        <w:t>-</w:t>
      </w:r>
      <w:r w:rsidR="00DA7FE3">
        <w:t>88</w:t>
      </w:r>
      <w:r w:rsidR="008740A2">
        <w:t>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передаче части полномочий </w:t>
      </w:r>
      <w:r w:rsidR="00DA7FE3" w:rsidRPr="009228C6">
        <w:t xml:space="preserve">муниципального образования Еловский сельсовет </w:t>
      </w:r>
      <w:r w:rsidR="00DA7FE3">
        <w:t>по осуществлению муниципального жилищного контроля на территории муниципального образования Еловский сельсовет</w:t>
      </w:r>
      <w:r w:rsidR="00E1299F" w:rsidRPr="009228C6">
        <w:t xml:space="preserve"> </w:t>
      </w:r>
      <w:r w:rsidR="00DA7FE3">
        <w:t>Емельяновский район</w:t>
      </w:r>
    </w:p>
    <w:p w:rsidR="0074587A" w:rsidRPr="009228C6" w:rsidRDefault="00084E07" w:rsidP="00E1299F">
      <w:pPr>
        <w:jc w:val="center"/>
      </w:pPr>
      <w:r w:rsidRPr="009228C6">
        <w:t>муниципальному образованию Емельяновский район</w:t>
      </w:r>
      <w:r w:rsidR="005738C9" w:rsidRPr="009228C6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74587A" w:rsidP="00A00486">
      <w:pPr>
        <w:ind w:firstLine="709"/>
        <w:jc w:val="both"/>
      </w:pPr>
      <w:proofErr w:type="gramStart"/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>передачи части полномочий муниципального образования Еловский сельсовет Емельяновского района по осуществлению муниципального жилищного контроля на 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>, руководствуясь пунктом 4 статьи 1</w:t>
      </w:r>
      <w:r w:rsidR="00D34BE5" w:rsidRPr="009228C6">
        <w:t>5</w:t>
      </w:r>
      <w:r w:rsidRPr="009228C6">
        <w:t xml:space="preserve">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Pr="009228C6">
        <w:t xml:space="preserve"> </w:t>
      </w:r>
      <w:proofErr w:type="gramStart"/>
      <w:r w:rsidRPr="009228C6">
        <w:t>Федерации»,</w:t>
      </w:r>
      <w:r w:rsidR="00E1299F" w:rsidRPr="009228C6">
        <w:t xml:space="preserve"> п. </w:t>
      </w:r>
      <w:r w:rsidR="00DA7FE3">
        <w:t>«в»</w:t>
      </w:r>
      <w:r w:rsidR="00E1299F" w:rsidRPr="009228C6">
        <w:t xml:space="preserve"> ч.1 ст</w:t>
      </w:r>
      <w:r w:rsidR="00DA7FE3">
        <w:t>.</w:t>
      </w:r>
      <w:r w:rsidR="00E1299F" w:rsidRPr="009228C6">
        <w:t xml:space="preserve">1, ч.2 ст.1 Закона  Красноярского края поселениями Красноярского края», ст.142.5 бюджетного кодекса Российской федерации, </w:t>
      </w:r>
      <w:r w:rsidRPr="009228C6">
        <w:t>Уставом Еловского сельсовета, Еловский сельский Совет депутатов  решил:</w:t>
      </w:r>
      <w:proofErr w:type="gramEnd"/>
    </w:p>
    <w:p w:rsidR="00823CF4" w:rsidRDefault="0074587A" w:rsidP="00823CF4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Администрации Еловского сельсовета </w:t>
      </w:r>
      <w:r w:rsidR="006E2972" w:rsidRPr="009228C6">
        <w:t xml:space="preserve">Емельяновского района Красноярского края </w:t>
      </w:r>
      <w:r w:rsidRPr="009228C6">
        <w:t xml:space="preserve">передать </w:t>
      </w:r>
      <w:r w:rsidR="009228C6" w:rsidRPr="009228C6">
        <w:t xml:space="preserve">Администрации Емельяновского района </w:t>
      </w:r>
      <w:r w:rsidRPr="009228C6">
        <w:t xml:space="preserve">осуществление </w:t>
      </w:r>
      <w:r w:rsidR="0093486E" w:rsidRPr="009228C6">
        <w:t>части</w:t>
      </w:r>
      <w:r w:rsidRPr="009228C6">
        <w:t xml:space="preserve"> полномочий </w:t>
      </w:r>
      <w:r w:rsidR="00DA7FE3" w:rsidRPr="009228C6">
        <w:t xml:space="preserve">по осуществлению муниципального жилищного контроля на территории  муниципального образования Еловский </w:t>
      </w:r>
      <w:r w:rsidR="00DA7FE3">
        <w:t>сельсовет Емельяновского района</w:t>
      </w:r>
      <w:r w:rsidR="00823CF4" w:rsidRPr="009228C6">
        <w:t xml:space="preserve">, а именно осуществление </w:t>
      </w:r>
      <w:r w:rsidR="00DA7FE3">
        <w:t>следующих полномочий:</w:t>
      </w:r>
    </w:p>
    <w:p w:rsidR="00DA7FE3" w:rsidRDefault="00DA7FE3" w:rsidP="00DA7FE3">
      <w:pPr>
        <w:tabs>
          <w:tab w:val="left" w:pos="1418"/>
        </w:tabs>
        <w:ind w:left="851"/>
        <w:jc w:val="both"/>
      </w:pPr>
      <w:r>
        <w:t>- разработка и принятие нормативно-правовых актов  по проведению муниципального жилищного контроля;</w:t>
      </w:r>
    </w:p>
    <w:p w:rsidR="00DA7FE3" w:rsidRDefault="00DA7FE3" w:rsidP="00DA7FE3">
      <w:pPr>
        <w:tabs>
          <w:tab w:val="left" w:pos="1418"/>
        </w:tabs>
        <w:ind w:left="851"/>
        <w:jc w:val="both"/>
      </w:pPr>
      <w:r>
        <w:t>- подготовка и согласование плана проверок, в соответствии с</w:t>
      </w:r>
      <w:r w:rsidR="0052180D">
        <w:t xml:space="preserve"> законодательством;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организация деятельности органов местного самоуправления по созданию и работе органов управления многоквартирными домами;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осуществление проверок организаций, предприятий осуществляющих управление многоквартирными домами;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проверка соответствия уставов собственников жилья, правомерность общих собраний собственников жилья;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проведение проверок муниципального жилищного фонда поселения на соответствие требованиям законодательства;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принятие мер, в случаях несоответствия требованиям законодательства;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взаимодействие с органами государственного жилищного контроля;</w:t>
      </w:r>
    </w:p>
    <w:p w:rsidR="0052180D" w:rsidRPr="009228C6" w:rsidRDefault="0052180D" w:rsidP="00DA7FE3">
      <w:pPr>
        <w:tabs>
          <w:tab w:val="left" w:pos="1418"/>
        </w:tabs>
        <w:ind w:left="851"/>
        <w:jc w:val="both"/>
      </w:pPr>
      <w:r>
        <w:lastRenderedPageBreak/>
        <w:t xml:space="preserve">- предоставление государственной отчетности о результатах муниципального жилищного контроля. </w:t>
      </w:r>
    </w:p>
    <w:p w:rsidR="006E2972" w:rsidRPr="009228C6" w:rsidRDefault="009C48B5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Предусмотреть в бюджете Еловского сельсовета</w:t>
      </w:r>
      <w:r w:rsidR="0093639E" w:rsidRPr="009228C6">
        <w:t xml:space="preserve"> </w:t>
      </w:r>
      <w:r w:rsidR="0052180D">
        <w:t xml:space="preserve">на 2017-2019 годы </w:t>
      </w:r>
      <w:r w:rsidR="0093639E" w:rsidRPr="009228C6">
        <w:t xml:space="preserve">межбюджетные трансферты для обеспечения выполнения части переданных полномочий в </w:t>
      </w:r>
      <w:r w:rsidR="007C0052" w:rsidRPr="009228C6">
        <w:t xml:space="preserve">сумме </w:t>
      </w:r>
      <w:r w:rsidR="0052180D">
        <w:t>37 237 рублей 47</w:t>
      </w:r>
      <w:r w:rsidR="00823CF4" w:rsidRPr="009228C6">
        <w:t xml:space="preserve"> копеек</w:t>
      </w:r>
      <w:r w:rsidR="00E61E8A" w:rsidRPr="009228C6">
        <w:t xml:space="preserve"> (</w:t>
      </w:r>
      <w:r w:rsidR="0052180D">
        <w:t>тридцать семь</w:t>
      </w:r>
      <w:r w:rsidR="00823CF4" w:rsidRPr="009228C6">
        <w:t xml:space="preserve"> тысяч </w:t>
      </w:r>
      <w:r w:rsidR="0052180D">
        <w:t>двести</w:t>
      </w:r>
      <w:r w:rsidR="00823CF4" w:rsidRPr="009228C6">
        <w:t xml:space="preserve"> </w:t>
      </w:r>
      <w:r w:rsidR="0052180D">
        <w:t>тридцать семь</w:t>
      </w:r>
      <w:r w:rsidR="00823CF4" w:rsidRPr="009228C6">
        <w:t>) рубл</w:t>
      </w:r>
      <w:r w:rsidR="0052180D">
        <w:t>ей</w:t>
      </w:r>
      <w:r w:rsidR="00823CF4" w:rsidRPr="009228C6">
        <w:t xml:space="preserve">  </w:t>
      </w:r>
      <w:r w:rsidR="0052180D">
        <w:t>47</w:t>
      </w:r>
      <w:r w:rsidR="00E61E8A" w:rsidRPr="009228C6">
        <w:t xml:space="preserve"> копеек.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sectPr w:rsidR="003707C0" w:rsidRPr="009228C6" w:rsidSect="0052180D">
      <w:footnotePr>
        <w:pos w:val="beneathText"/>
      </w:footnotePr>
      <w:pgSz w:w="11905" w:h="16837" w:code="9"/>
      <w:pgMar w:top="426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3707C0"/>
    <w:rsid w:val="00516537"/>
    <w:rsid w:val="0052180D"/>
    <w:rsid w:val="005738C9"/>
    <w:rsid w:val="005C0CF4"/>
    <w:rsid w:val="006969FF"/>
    <w:rsid w:val="006D30CC"/>
    <w:rsid w:val="006E2972"/>
    <w:rsid w:val="00735A18"/>
    <w:rsid w:val="0074587A"/>
    <w:rsid w:val="007C0052"/>
    <w:rsid w:val="00823CF4"/>
    <w:rsid w:val="008740A2"/>
    <w:rsid w:val="009228C6"/>
    <w:rsid w:val="0093486E"/>
    <w:rsid w:val="0093639E"/>
    <w:rsid w:val="00950642"/>
    <w:rsid w:val="009C48B5"/>
    <w:rsid w:val="00A00486"/>
    <w:rsid w:val="00B40E20"/>
    <w:rsid w:val="00CE3FD6"/>
    <w:rsid w:val="00D06479"/>
    <w:rsid w:val="00D16667"/>
    <w:rsid w:val="00D34BE5"/>
    <w:rsid w:val="00DA7FE3"/>
    <w:rsid w:val="00E1299F"/>
    <w:rsid w:val="00E61E8A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2016-12-23T10:17:00Z</cp:lastPrinted>
  <dcterms:created xsi:type="dcterms:W3CDTF">2016-12-23T10:17:00Z</dcterms:created>
  <dcterms:modified xsi:type="dcterms:W3CDTF">2016-12-30T05:37:00Z</dcterms:modified>
</cp:coreProperties>
</file>