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3" w:rsidRPr="004B5CD3" w:rsidRDefault="004B5CD3" w:rsidP="004B5CD3">
      <w:pPr>
        <w:spacing w:before="240" w:after="360" w:line="375" w:lineRule="atLeast"/>
        <w:outlineLvl w:val="0"/>
        <w:rPr>
          <w:rFonts w:ascii="Arial" w:eastAsia="Times New Roman" w:hAnsi="Arial" w:cs="Arial"/>
          <w:color w:val="3B3B3B"/>
          <w:kern w:val="36"/>
          <w:sz w:val="36"/>
          <w:szCs w:val="36"/>
          <w:lang w:eastAsia="ru-RU"/>
        </w:rPr>
      </w:pPr>
      <w:r w:rsidRPr="004B5CD3">
        <w:rPr>
          <w:rFonts w:ascii="Arial" w:eastAsia="Times New Roman" w:hAnsi="Arial" w:cs="Arial"/>
          <w:color w:val="3B3B3B"/>
          <w:kern w:val="36"/>
          <w:sz w:val="36"/>
          <w:szCs w:val="36"/>
          <w:lang w:eastAsia="ru-RU"/>
        </w:rPr>
        <w:t xml:space="preserve">Сведения о вакантных должностях муниципальной службы, имеющихся в аппарате </w:t>
      </w:r>
      <w:r w:rsidR="00C4065F">
        <w:rPr>
          <w:rFonts w:ascii="Arial" w:eastAsia="Times New Roman" w:hAnsi="Arial" w:cs="Arial"/>
          <w:color w:val="3B3B3B"/>
          <w:kern w:val="36"/>
          <w:sz w:val="36"/>
          <w:szCs w:val="36"/>
          <w:lang w:eastAsia="ru-RU"/>
        </w:rPr>
        <w:t>Еловского сельсовета Емельяновского района</w:t>
      </w:r>
    </w:p>
    <w:p w:rsidR="004B5CD3" w:rsidRPr="00CA45F1" w:rsidRDefault="004B5CD3" w:rsidP="004B5CD3">
      <w:pPr>
        <w:spacing w:line="225" w:lineRule="atLeast"/>
        <w:rPr>
          <w:rFonts w:ascii="Times New Roman" w:eastAsia="Times New Roman" w:hAnsi="Times New Roman"/>
          <w:color w:val="3B3B3B"/>
          <w:sz w:val="20"/>
          <w:szCs w:val="20"/>
          <w:lang w:eastAsia="ru-RU"/>
        </w:rPr>
      </w:pPr>
      <w:r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Всю интересующую Вас информацию о замещении вакантных должностей Вы можете получить по адресу: </w:t>
      </w:r>
      <w:r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br/>
      </w:r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Красноярский край Емельяновский район с.Еловое, ул</w:t>
      </w:r>
      <w:proofErr w:type="gramStart"/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.Г</w:t>
      </w:r>
      <w:proofErr w:type="gramEnd"/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урского,16</w:t>
      </w:r>
      <w:r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br/>
        <w:t xml:space="preserve">тел: </w:t>
      </w:r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89293090446,89293090445,089293090447 </w:t>
      </w:r>
      <w:r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E-</w:t>
      </w:r>
      <w:proofErr w:type="spellStart"/>
      <w:r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Mail</w:t>
      </w:r>
      <w:proofErr w:type="spellEnd"/>
      <w:r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: </w:t>
      </w:r>
      <w:proofErr w:type="spellStart"/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val="en-US" w:eastAsia="ru-RU"/>
        </w:rPr>
        <w:t>elovoe</w:t>
      </w:r>
      <w:proofErr w:type="spellEnd"/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_</w:t>
      </w:r>
      <w:proofErr w:type="spellStart"/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val="en-US" w:eastAsia="ru-RU"/>
        </w:rPr>
        <w:t>selsovet</w:t>
      </w:r>
      <w:proofErr w:type="spellEnd"/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@</w:t>
      </w:r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val="en-US" w:eastAsia="ru-RU"/>
        </w:rPr>
        <w:t>mail</w:t>
      </w:r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.</w:t>
      </w:r>
      <w:proofErr w:type="spellStart"/>
      <w:r w:rsidR="00C4065F" w:rsidRPr="00CA45F1">
        <w:rPr>
          <w:rFonts w:ascii="Times New Roman" w:eastAsia="Times New Roman" w:hAnsi="Times New Roman"/>
          <w:color w:val="3B3B3B"/>
          <w:sz w:val="20"/>
          <w:szCs w:val="20"/>
          <w:lang w:val="en-US" w:eastAsia="ru-RU"/>
        </w:rPr>
        <w:t>ru</w:t>
      </w:r>
      <w:proofErr w:type="spellEnd"/>
    </w:p>
    <w:tbl>
      <w:tblPr>
        <w:tblW w:w="4982" w:type="pct"/>
        <w:jc w:val="center"/>
        <w:tblCellSpacing w:w="15" w:type="dxa"/>
        <w:tblCellMar>
          <w:top w:w="7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"/>
        <w:gridCol w:w="1845"/>
        <w:gridCol w:w="1582"/>
        <w:gridCol w:w="1582"/>
        <w:gridCol w:w="2033"/>
        <w:gridCol w:w="7059"/>
      </w:tblGrid>
      <w:tr w:rsidR="00A515C2" w:rsidRPr="00CA45F1" w:rsidTr="00A515C2">
        <w:trPr>
          <w:tblCellSpacing w:w="15" w:type="dxa"/>
          <w:jc w:val="center"/>
        </w:trPr>
        <w:tc>
          <w:tcPr>
            <w:tcW w:w="178" w:type="pct"/>
            <w:shd w:val="clear" w:color="auto" w:fill="B5191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CA45F1" w:rsidRDefault="004B5CD3" w:rsidP="004B5CD3">
            <w:pPr>
              <w:spacing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</w:t>
            </w:r>
            <w:proofErr w:type="gramEnd"/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9" w:type="pct"/>
            <w:shd w:val="clear" w:color="auto" w:fill="B5191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CA45F1" w:rsidRDefault="004B5CD3" w:rsidP="00C4065F">
            <w:pPr>
              <w:spacing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Наименование должности в аппарате </w:t>
            </w:r>
            <w:r w:rsidR="00C4065F"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Еловского сельсовета</w:t>
            </w:r>
          </w:p>
        </w:tc>
        <w:tc>
          <w:tcPr>
            <w:tcW w:w="529" w:type="pct"/>
            <w:shd w:val="clear" w:color="auto" w:fill="B5191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CA45F1" w:rsidRDefault="004B5CD3" w:rsidP="004B5CD3">
            <w:pPr>
              <w:spacing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Группа должности муниципальной службы в соответствии с Реестром должностей муниципальной службы</w:t>
            </w:r>
          </w:p>
        </w:tc>
        <w:tc>
          <w:tcPr>
            <w:tcW w:w="529" w:type="pct"/>
            <w:shd w:val="clear" w:color="auto" w:fill="B5191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CA45F1" w:rsidRDefault="004B5CD3" w:rsidP="004B5CD3">
            <w:pPr>
              <w:spacing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Категория должности муниципальной службы в соответствии с Реестром должностей муниципальной службы</w:t>
            </w:r>
          </w:p>
        </w:tc>
        <w:tc>
          <w:tcPr>
            <w:tcW w:w="683" w:type="pct"/>
            <w:shd w:val="clear" w:color="auto" w:fill="B5191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CA45F1" w:rsidRDefault="004B5CD3" w:rsidP="004B5CD3">
            <w:pPr>
              <w:spacing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Квалификационные требования, предъявляемые к уровню профессионального образования муниципального служащего</w:t>
            </w:r>
          </w:p>
        </w:tc>
        <w:tc>
          <w:tcPr>
            <w:tcW w:w="2392" w:type="pct"/>
            <w:shd w:val="clear" w:color="auto" w:fill="B5191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CA45F1" w:rsidRDefault="004B5CD3" w:rsidP="004B5CD3">
            <w:pPr>
              <w:spacing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A45F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Квалификационные требования, уровень знаний, умений, навыков и компетенции, предъявляемые при поступлении на муниципальную службу</w:t>
            </w:r>
          </w:p>
        </w:tc>
      </w:tr>
      <w:tr w:rsidR="00A515C2" w:rsidRPr="00CA45F1" w:rsidTr="00A515C2">
        <w:trPr>
          <w:tblCellSpacing w:w="15" w:type="dxa"/>
          <w:jc w:val="center"/>
        </w:trPr>
        <w:tc>
          <w:tcPr>
            <w:tcW w:w="1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A515C2" w:rsidRDefault="004B5CD3" w:rsidP="004B5CD3">
            <w:pPr>
              <w:spacing w:line="225" w:lineRule="atLeast"/>
              <w:rPr>
                <w:rFonts w:ascii="Times New Roman" w:eastAsia="Times New Roman" w:hAnsi="Times New Roman"/>
                <w:lang w:eastAsia="ru-RU"/>
              </w:rPr>
            </w:pPr>
            <w:r w:rsidRPr="00A515C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1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A515C2" w:rsidRDefault="00C4065F" w:rsidP="004B5CD3">
            <w:pPr>
              <w:spacing w:line="225" w:lineRule="atLeast"/>
              <w:rPr>
                <w:rFonts w:ascii="Times New Roman" w:eastAsia="Times New Roman" w:hAnsi="Times New Roman"/>
                <w:color w:val="3B3B3B"/>
                <w:lang w:eastAsia="ru-RU"/>
              </w:rPr>
            </w:pPr>
            <w:r w:rsidRPr="00A515C2">
              <w:rPr>
                <w:rFonts w:ascii="Times New Roman" w:eastAsia="Times New Roman" w:hAnsi="Times New Roman"/>
                <w:lang w:eastAsia="ru-RU"/>
              </w:rPr>
              <w:t>Ведущий специалист по землеустройству</w:t>
            </w:r>
          </w:p>
        </w:tc>
        <w:tc>
          <w:tcPr>
            <w:tcW w:w="5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A515C2" w:rsidRDefault="004B5CD3" w:rsidP="004B5CD3">
            <w:pPr>
              <w:spacing w:line="225" w:lineRule="atLeast"/>
              <w:rPr>
                <w:rFonts w:ascii="Times New Roman" w:eastAsia="Times New Roman" w:hAnsi="Times New Roman"/>
                <w:color w:val="3B3B3B"/>
                <w:lang w:eastAsia="ru-RU"/>
              </w:rPr>
            </w:pPr>
            <w:r w:rsidRPr="00A515C2">
              <w:rPr>
                <w:rFonts w:ascii="Times New Roman" w:eastAsia="Times New Roman" w:hAnsi="Times New Roman"/>
                <w:lang w:eastAsia="ru-RU"/>
              </w:rPr>
              <w:t>Ведущая</w:t>
            </w:r>
          </w:p>
        </w:tc>
        <w:tc>
          <w:tcPr>
            <w:tcW w:w="52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A515C2" w:rsidRDefault="004B5CD3" w:rsidP="004B5CD3">
            <w:pPr>
              <w:spacing w:line="225" w:lineRule="atLeast"/>
              <w:rPr>
                <w:rFonts w:ascii="Times New Roman" w:eastAsia="Times New Roman" w:hAnsi="Times New Roman"/>
                <w:color w:val="3B3B3B"/>
                <w:lang w:eastAsia="ru-RU"/>
              </w:rPr>
            </w:pPr>
            <w:r w:rsidRPr="00A515C2">
              <w:rPr>
                <w:rFonts w:ascii="Times New Roman" w:eastAsia="Times New Roman" w:hAnsi="Times New Roman"/>
                <w:lang w:eastAsia="ru-RU"/>
              </w:rPr>
              <w:t>Специалисты</w:t>
            </w:r>
          </w:p>
        </w:tc>
        <w:tc>
          <w:tcPr>
            <w:tcW w:w="68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CD3" w:rsidRPr="00A515C2" w:rsidRDefault="00A515C2" w:rsidP="004B5CD3">
            <w:pPr>
              <w:spacing w:line="225" w:lineRule="atLeast"/>
              <w:rPr>
                <w:rFonts w:ascii="Times New Roman" w:eastAsia="Times New Roman" w:hAnsi="Times New Roman"/>
                <w:color w:val="3B3B3B"/>
                <w:lang w:eastAsia="ru-RU"/>
              </w:rPr>
            </w:pPr>
            <w:r w:rsidRPr="000D4A2C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/>
                <w:lang w:eastAsia="ru-RU"/>
              </w:rPr>
              <w:t>юридическое</w:t>
            </w:r>
            <w:r w:rsidRPr="000D4A2C">
              <w:rPr>
                <w:rFonts w:ascii="Times New Roman" w:eastAsia="Times New Roman" w:hAnsi="Times New Roman"/>
                <w:lang w:eastAsia="ru-RU"/>
              </w:rPr>
              <w:t xml:space="preserve"> образование либо высшее профессиональное образование по специализации должностей муниципальной службы</w:t>
            </w:r>
          </w:p>
        </w:tc>
        <w:tc>
          <w:tcPr>
            <w:tcW w:w="239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15C2" w:rsidRPr="00A515C2" w:rsidRDefault="00A515C2" w:rsidP="00A515C2">
            <w:pPr>
              <w:spacing w:line="225" w:lineRule="atLeast"/>
              <w:jc w:val="both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515C2">
              <w:rPr>
                <w:rFonts w:ascii="Times New Roman" w:hAnsi="Times New Roman"/>
                <w:sz w:val="20"/>
                <w:szCs w:val="20"/>
              </w:rPr>
              <w:t>Т</w:t>
            </w:r>
            <w:r w:rsidRPr="00A515C2">
              <w:rPr>
                <w:rFonts w:ascii="Times New Roman" w:hAnsi="Times New Roman"/>
                <w:sz w:val="20"/>
                <w:szCs w:val="20"/>
              </w:rPr>
              <w:t>ребования к стажу муниципальной и (или) государственной службы и стажу работы по специальности не предъявляются</w:t>
            </w:r>
            <w:r w:rsidRPr="00A515C2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</w:t>
            </w:r>
          </w:p>
          <w:p w:rsidR="00A515C2" w:rsidRPr="00A515C2" w:rsidRDefault="00A515C2" w:rsidP="00A515C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Конституции Российской Федерации; Земельный кодекс Российской Федерации; Гражданский кодекс Российской Федерации; Арбитражный процессуальный кодекс Российской Федерации; Федеральный закон от 25.10.2001 № 137-ФЗ «О введении в действие Земельного кодекса Российской Федерации»; Федеральный закон от 21.07.1997 № 122-ФЗ «О государственной регистрации прав на недвижимое имущество и сделок с ним»; Федеральный закон от 24.07.2007 №221-ФЗ «О государственном кадастре недвижимости»;</w:t>
            </w:r>
            <w:proofErr w:type="gramEnd"/>
            <w:r w:rsidRPr="00A51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1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13.03.2006 №38-ФЗ «О рекламе», Федеральный закон от 06.10.2003 № 131-ФЗ      «Об общих принципах организации местного самоуправления в Российской Федерации»; Федеральный закон от 02.03.2007 № 25-ФЗ «О муниципальной службе в Российской Федерации»; Федеральный закон  от 25.12.2008 № 273-ФЗ      «О противодействии коррупции»; Закон Красноярского края от 24.04.2008  № 5-1565 «Об особенностях правового регулирования муниципальной службы в Красноярском крае»;</w:t>
            </w:r>
            <w:proofErr w:type="gramEnd"/>
            <w:r w:rsidRPr="00A51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Закон Красноярского края от 04.12.2008 «О регулировании земельных отношений в Красноярском крае»»; </w:t>
            </w:r>
            <w:r w:rsidRPr="00A515C2">
              <w:rPr>
                <w:rFonts w:ascii="Times New Roman" w:hAnsi="Times New Roman"/>
                <w:sz w:val="20"/>
                <w:szCs w:val="20"/>
              </w:rPr>
              <w:t>Градостр</w:t>
            </w:r>
            <w:bookmarkStart w:id="0" w:name="_GoBack"/>
            <w:bookmarkEnd w:id="0"/>
            <w:r w:rsidRPr="00A515C2">
              <w:rPr>
                <w:rFonts w:ascii="Times New Roman" w:hAnsi="Times New Roman"/>
                <w:sz w:val="20"/>
                <w:szCs w:val="20"/>
              </w:rPr>
              <w:t xml:space="preserve">оительный кодекс Российской Федерации от 29.12.2004 № 190-ФЗ, </w:t>
            </w:r>
            <w:r w:rsidRPr="00A51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Устав МО Еловского сельсовета Емельяновского района.</w:t>
            </w:r>
          </w:p>
          <w:p w:rsidR="00A515C2" w:rsidRPr="00A515C2" w:rsidRDefault="00A515C2" w:rsidP="00A515C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-знания в области информационно-коммуникативных технологий;</w:t>
            </w:r>
          </w:p>
          <w:p w:rsidR="00A515C2" w:rsidRPr="00A515C2" w:rsidRDefault="00A515C2" w:rsidP="00A515C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владение: приёмами межличностных отношений, умением ведения  деловых переговоров, оперативно принимать и реализовать решения, управлять собственным временем, эффективно и последовательно организовывать работу.</w:t>
            </w:r>
          </w:p>
          <w:p w:rsidR="004B5CD3" w:rsidRPr="00A515C2" w:rsidRDefault="004B5CD3" w:rsidP="00A515C2">
            <w:pPr>
              <w:jc w:val="both"/>
              <w:rPr>
                <w:rFonts w:ascii="Times New Roman" w:eastAsia="Times New Roman" w:hAnsi="Times New Roman"/>
                <w:color w:val="3B3B3B"/>
                <w:lang w:eastAsia="ru-RU"/>
              </w:rPr>
            </w:pPr>
          </w:p>
        </w:tc>
      </w:tr>
      <w:tr w:rsidR="00A515C2" w:rsidRPr="004B5CD3" w:rsidTr="00A515C2">
        <w:trPr>
          <w:tblCellSpacing w:w="15" w:type="dxa"/>
          <w:jc w:val="center"/>
        </w:trPr>
        <w:tc>
          <w:tcPr>
            <w:tcW w:w="1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5CD3" w:rsidRPr="004B5CD3" w:rsidRDefault="004B5CD3" w:rsidP="004B5CD3">
            <w:pPr>
              <w:spacing w:line="225" w:lineRule="atLeast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5CD3" w:rsidRPr="004B5CD3" w:rsidRDefault="004B5CD3" w:rsidP="004B5CD3">
            <w:pPr>
              <w:spacing w:line="225" w:lineRule="atLeast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5CD3" w:rsidRPr="004B5CD3" w:rsidRDefault="004B5CD3" w:rsidP="004B5CD3">
            <w:pPr>
              <w:spacing w:line="225" w:lineRule="atLeast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5CD3" w:rsidRPr="004B5CD3" w:rsidRDefault="004B5CD3" w:rsidP="004B5CD3">
            <w:pPr>
              <w:spacing w:line="225" w:lineRule="atLeast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5CD3" w:rsidRPr="004B5CD3" w:rsidRDefault="004B5CD3" w:rsidP="004B5CD3">
            <w:pPr>
              <w:spacing w:line="225" w:lineRule="atLeast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  <w:tc>
          <w:tcPr>
            <w:tcW w:w="23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5CD3" w:rsidRPr="004B5CD3" w:rsidRDefault="004B5CD3" w:rsidP="004B5CD3">
            <w:pPr>
              <w:spacing w:line="225" w:lineRule="atLeast"/>
              <w:rPr>
                <w:rFonts w:ascii="Arial" w:eastAsia="Times New Roman" w:hAnsi="Arial" w:cs="Arial"/>
                <w:color w:val="3B3B3B"/>
                <w:sz w:val="18"/>
                <w:szCs w:val="18"/>
                <w:lang w:eastAsia="ru-RU"/>
              </w:rPr>
            </w:pPr>
          </w:p>
        </w:tc>
      </w:tr>
    </w:tbl>
    <w:p w:rsidR="003707C0" w:rsidRDefault="003707C0"/>
    <w:sectPr w:rsidR="003707C0" w:rsidSect="00A515C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A3"/>
    <w:rsid w:val="003707C0"/>
    <w:rsid w:val="004B5CD3"/>
    <w:rsid w:val="006969FF"/>
    <w:rsid w:val="00A515C2"/>
    <w:rsid w:val="00B40AA3"/>
    <w:rsid w:val="00C4065F"/>
    <w:rsid w:val="00C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B5C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B5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B5C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B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2015-05-28T09:28:00Z</dcterms:created>
  <dcterms:modified xsi:type="dcterms:W3CDTF">2015-06-08T07:04:00Z</dcterms:modified>
</cp:coreProperties>
</file>